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D3BEA" w:rsidR="000218B0" w:rsidP="2D9948E9" w:rsidRDefault="000B7F75" w14:paraId="1BBD8405" w14:textId="32EFC5BC">
      <w:pPr>
        <w:ind w:left="2160"/>
        <w:rPr>
          <w:rFonts w:ascii="Times New Roman" w:hAnsi="Times New Roman" w:eastAsia="" w:cs="Times New Roman" w:eastAsiaTheme="majorEastAsia"/>
          <w:b w:val="1"/>
          <w:bCs w:val="1"/>
          <w:sz w:val="24"/>
          <w:szCs w:val="24"/>
          <w:u w:val="single"/>
        </w:rPr>
      </w:pPr>
      <w:r w:rsidRPr="2D9948E9" w:rsidR="000B7F75">
        <w:rPr>
          <w:rFonts w:ascii="Times New Roman" w:hAnsi="Times New Roman" w:eastAsia="" w:cs="Times New Roman" w:eastAsiaTheme="majorEastAsia"/>
          <w:b w:val="1"/>
          <w:bCs w:val="1"/>
          <w:sz w:val="24"/>
          <w:szCs w:val="24"/>
          <w:u w:val="single"/>
        </w:rPr>
        <w:t>Indigenous Outreach and</w:t>
      </w:r>
      <w:r w:rsidRPr="2D9948E9" w:rsidR="52D92315">
        <w:rPr>
          <w:rFonts w:ascii="Times New Roman" w:hAnsi="Times New Roman" w:eastAsia="" w:cs="Times New Roman" w:eastAsiaTheme="majorEastAsia"/>
          <w:b w:val="1"/>
          <w:bCs w:val="1"/>
          <w:sz w:val="24"/>
          <w:szCs w:val="24"/>
          <w:u w:val="single"/>
        </w:rPr>
        <w:t xml:space="preserve"> Service</w:t>
      </w:r>
      <w:r w:rsidRPr="2D9948E9" w:rsidR="000B7F75">
        <w:rPr>
          <w:rFonts w:ascii="Times New Roman" w:hAnsi="Times New Roman" w:eastAsia="" w:cs="Times New Roman" w:eastAsiaTheme="majorEastAsia"/>
          <w:b w:val="1"/>
          <w:bCs w:val="1"/>
          <w:sz w:val="24"/>
          <w:szCs w:val="24"/>
          <w:u w:val="single"/>
        </w:rPr>
        <w:t xml:space="preserve"> Tent Coordinator</w:t>
      </w:r>
      <w:r w:rsidRPr="2D9948E9" w:rsidR="00630B50">
        <w:rPr>
          <w:rFonts w:ascii="Times New Roman" w:hAnsi="Times New Roman" w:eastAsia="" w:cs="Times New Roman" w:eastAsiaTheme="majorEastAsia"/>
          <w:b w:val="1"/>
          <w:bCs w:val="1"/>
          <w:sz w:val="24"/>
          <w:szCs w:val="24"/>
        </w:rPr>
        <w:t xml:space="preserve">  </w:t>
      </w:r>
    </w:p>
    <w:p w:rsidRPr="003B7809" w:rsidR="00630B50" w:rsidP="121B799D" w:rsidRDefault="000B7F75" w14:paraId="5713159D" w14:textId="7BBA98FA">
      <w:pPr>
        <w:spacing w:line="257" w:lineRule="auto"/>
        <w:rPr>
          <w:rFonts w:ascii="Times New Roman" w:hAnsi="Times New Roman" w:cs="Times New Roman"/>
          <w:color w:val="000000" w:themeColor="text1"/>
          <w:spacing w:val="5"/>
          <w:sz w:val="24"/>
          <w:szCs w:val="24"/>
          <w:highlight w:val="yellow"/>
          <w:shd w:val="clear" w:color="auto" w:fill="FFFFFF"/>
        </w:rPr>
      </w:pPr>
      <w:proofErr w:type="spellStart"/>
      <w:r w:rsidRPr="003B7809" w:rsidR="000B7F75">
        <w:rPr>
          <w:rFonts w:ascii="Times New Roman" w:hAnsi="Times New Roman" w:cs="Times New Roman"/>
          <w:color w:val="000000" w:themeColor="text1"/>
          <w:spacing w:val="5"/>
          <w:sz w:val="24"/>
          <w:szCs w:val="24"/>
          <w:shd w:val="clear" w:color="auto" w:fill="FFFFFF"/>
        </w:rPr>
        <w:t>QomQem</w:t>
      </w:r>
      <w:proofErr w:type="spellEnd"/>
      <w:r w:rsidRPr="003B7809" w:rsidR="000B7F75">
        <w:rPr>
          <w:rFonts w:ascii="Times New Roman" w:hAnsi="Times New Roman" w:cs="Times New Roman"/>
          <w:color w:val="000000" w:themeColor="text1"/>
          <w:spacing w:val="5"/>
          <w:sz w:val="24"/>
          <w:szCs w:val="24"/>
          <w:shd w:val="clear" w:color="auto" w:fill="FFFFFF"/>
        </w:rPr>
        <w:t xml:space="preserve"> Coastal Connections </w:t>
      </w:r>
      <w:r w:rsidRPr="003B7809" w:rsidR="000B7F75">
        <w:rPr>
          <w:rFonts w:ascii="Times New Roman" w:hAnsi="Times New Roman" w:cs="Times New Roman"/>
          <w:color w:val="000000" w:themeColor="text1"/>
          <w:spacing w:val="5"/>
          <w:sz w:val="24"/>
          <w:szCs w:val="24"/>
          <w:shd w:val="clear" w:color="auto" w:fill="FFFFFF"/>
        </w:rPr>
        <w:t>is a grassroots Indigenous-led outreach program that developed in partnership with </w:t>
      </w:r>
      <w:hyperlink w:tgtFrame="_blank" w:history="1" r:id="R63ce62ee4b2c405f">
        <w:r w:rsidRPr="003B7809" w:rsidR="000B7F75">
          <w:rPr>
            <w:rStyle w:val="Hyperlink"/>
            <w:rFonts w:ascii="Times New Roman" w:hAnsi="Times New Roman" w:cs="Times New Roman"/>
            <w:color w:val="000000" w:themeColor="text1"/>
            <w:spacing w:val="5"/>
            <w:sz w:val="24"/>
            <w:szCs w:val="24"/>
            <w:u w:val="none"/>
            <w:shd w:val="clear" w:color="auto" w:fill="FFFFFF"/>
          </w:rPr>
          <w:t>Peers Victoria Resources Society</w:t>
        </w:r>
      </w:hyperlink>
      <w:r w:rsidRPr="003B7809" w:rsidR="000B7F75">
        <w:rPr>
          <w:rFonts w:ascii="Times New Roman" w:hAnsi="Times New Roman" w:cs="Times New Roman"/>
          <w:color w:val="000000" w:themeColor="text1"/>
          <w:spacing w:val="5"/>
          <w:sz w:val="24"/>
          <w:szCs w:val="24"/>
          <w:shd w:val="clear" w:color="auto" w:fill="FFFFFF"/>
        </w:rPr>
        <w:t>. We offer </w:t>
      </w:r>
      <w:hyperlink w:history="1" r:id="R953dbe740ba54918">
        <w:r w:rsidRPr="003B7809" w:rsidR="000B7F75">
          <w:rPr>
            <w:rStyle w:val="Hyperlink"/>
            <w:rFonts w:ascii="Times New Roman" w:hAnsi="Times New Roman" w:cs="Times New Roman"/>
            <w:color w:val="000000" w:themeColor="text1"/>
            <w:spacing w:val="5"/>
            <w:sz w:val="24"/>
            <w:szCs w:val="24"/>
            <w:u w:val="none"/>
            <w:shd w:val="clear" w:color="auto" w:fill="FFFFFF"/>
          </w:rPr>
          <w:t>harm reduction and health care services</w:t>
        </w:r>
      </w:hyperlink>
      <w:r w:rsidRPr="003B7809" w:rsidR="000B7F75">
        <w:rPr>
          <w:rFonts w:ascii="Times New Roman" w:hAnsi="Times New Roman" w:cs="Times New Roman"/>
          <w:color w:val="000000" w:themeColor="text1"/>
          <w:spacing w:val="5"/>
          <w:sz w:val="24"/>
          <w:szCs w:val="24"/>
          <w:shd w:val="clear" w:color="auto" w:fill="FFFFFF"/>
        </w:rPr>
        <w:t> to Indigenous peoples who are unhoused, precariously housed, and who may be using substances and/or alcohol.  As a team that celebrates diversity, we welcome our relatives and allies from diverse backgrounds, sexualities, genders, abilities, beliefs, and identities. </w:t>
      </w:r>
      <w:r w:rsidRPr="003B7809" w:rsidR="00630B50">
        <w:rPr>
          <w:rFonts w:ascii="Times New Roman" w:hAnsi="Times New Roman" w:cs="Times New Roman"/>
          <w:color w:val="000000" w:themeColor="text1"/>
          <w:spacing w:val="5"/>
          <w:sz w:val="24"/>
          <w:szCs w:val="24"/>
          <w:shd w:val="clear" w:color="auto" w:fill="FFFFFF"/>
        </w:rPr>
        <w:t xml:space="preserve"> </w:t>
      </w:r>
      <w:r w:rsidRPr="121B799D" w:rsidR="6EEA1E98">
        <w:rPr>
          <w:rFonts w:ascii="Times New Roman" w:hAnsi="Times New Roman" w:eastAsia="" w:cs="Times New Roman" w:eastAsiaTheme="majorEastAsia"/>
          <w:sz w:val="24"/>
          <w:szCs w:val="24"/>
        </w:rPr>
        <w:t xml:space="preserve">This position is posted for </w:t>
      </w:r>
      <w:r w:rsidRPr="121B799D" w:rsidR="000B7F75">
        <w:rPr>
          <w:rFonts w:ascii="Times New Roman" w:hAnsi="Times New Roman" w:eastAsia="" w:cs="Times New Roman" w:eastAsiaTheme="majorEastAsia"/>
          <w:sz w:val="24"/>
          <w:szCs w:val="24"/>
        </w:rPr>
        <w:t xml:space="preserve">35 </w:t>
      </w:r>
      <w:r w:rsidRPr="121B799D" w:rsidR="6EEA1E98">
        <w:rPr>
          <w:rFonts w:ascii="Times New Roman" w:hAnsi="Times New Roman" w:eastAsia="" w:cs="Times New Roman" w:eastAsiaTheme="majorEastAsia"/>
          <w:sz w:val="24"/>
          <w:szCs w:val="24"/>
        </w:rPr>
        <w:t>hours per week at $30 per hour</w:t>
      </w:r>
      <w:r w:rsidRPr="121B799D" w:rsidR="000B7F75">
        <w:rPr>
          <w:rFonts w:ascii="Times New Roman" w:hAnsi="Times New Roman" w:eastAsia="" w:cs="Times New Roman" w:eastAsiaTheme="majorEastAsia"/>
          <w:sz w:val="24"/>
          <w:szCs w:val="24"/>
        </w:rPr>
        <w:t xml:space="preserve">. </w:t>
      </w:r>
      <w:r w:rsidRPr="121B799D" w:rsidR="6EEA1E98">
        <w:rPr>
          <w:rFonts w:ascii="Times New Roman" w:hAnsi="Times New Roman" w:eastAsia="" w:cs="Times New Roman" w:eastAsiaTheme="majorEastAsia"/>
          <w:sz w:val="24"/>
          <w:szCs w:val="24"/>
        </w:rPr>
        <w:t xml:space="preserve">The position is funded until </w:t>
      </w:r>
      <w:r w:rsidRPr="121B799D" w:rsidR="000B7F75">
        <w:rPr>
          <w:rFonts w:ascii="Times New Roman" w:hAnsi="Times New Roman" w:eastAsia="" w:cs="Times New Roman" w:eastAsiaTheme="majorEastAsia"/>
          <w:sz w:val="24"/>
          <w:szCs w:val="24"/>
        </w:rPr>
        <w:t>March 31,</w:t>
      </w:r>
      <w:r w:rsidRPr="121B799D" w:rsidR="6EEA1E98">
        <w:rPr>
          <w:rFonts w:ascii="Times New Roman" w:hAnsi="Times New Roman" w:eastAsia="" w:cs="Times New Roman" w:eastAsiaTheme="majorEastAsia"/>
          <w:sz w:val="24"/>
          <w:szCs w:val="24"/>
        </w:rPr>
        <w:t xml:space="preserve"> </w:t>
      </w:r>
      <w:r w:rsidRPr="121B799D" w:rsidR="6EEA1E98">
        <w:rPr>
          <w:rFonts w:ascii="Times New Roman" w:hAnsi="Times New Roman" w:eastAsia="" w:cs="Times New Roman" w:eastAsiaTheme="majorEastAsia"/>
          <w:sz w:val="24"/>
          <w:szCs w:val="24"/>
        </w:rPr>
        <w:t xml:space="preserve">202</w:t>
      </w:r>
      <w:r w:rsidRPr="121B799D" w:rsidR="00630B50">
        <w:rPr>
          <w:rFonts w:ascii="Times New Roman" w:hAnsi="Times New Roman" w:eastAsia="" w:cs="Times New Roman" w:eastAsiaTheme="majorEastAsia"/>
          <w:sz w:val="24"/>
          <w:szCs w:val="24"/>
        </w:rPr>
        <w:t xml:space="preserve">3</w:t>
      </w:r>
      <w:r w:rsidRPr="121B799D" w:rsidR="00630B50">
        <w:rPr>
          <w:rFonts w:ascii="Times New Roman" w:hAnsi="Times New Roman" w:eastAsia="" w:cs="Times New Roman" w:eastAsiaTheme="majorEastAsia"/>
          <w:sz w:val="24"/>
          <w:szCs w:val="24"/>
        </w:rPr>
        <w:t xml:space="preserve"> </w:t>
      </w:r>
      <w:r w:rsidRPr="121B799D" w:rsidR="6EEA1E98">
        <w:rPr>
          <w:rFonts w:ascii="Times New Roman" w:hAnsi="Times New Roman" w:eastAsia="" w:cs="Times New Roman" w:eastAsiaTheme="majorEastAsia"/>
          <w:sz w:val="24"/>
          <w:szCs w:val="24"/>
        </w:rPr>
        <w:t xml:space="preserve">with the possibility of </w:t>
      </w:r>
      <w:r w:rsidRPr="121B799D" w:rsidR="00630B50">
        <w:rPr>
          <w:rFonts w:ascii="Times New Roman" w:hAnsi="Times New Roman" w:eastAsia="" w:cs="Times New Roman" w:eastAsiaTheme="majorEastAsia"/>
          <w:sz w:val="24"/>
          <w:szCs w:val="24"/>
        </w:rPr>
        <w:t xml:space="preserve">funding </w:t>
      </w:r>
      <w:r w:rsidRPr="121B799D" w:rsidR="6EEA1E98">
        <w:rPr>
          <w:rFonts w:ascii="Times New Roman" w:hAnsi="Times New Roman" w:eastAsia="" w:cs="Times New Roman" w:eastAsiaTheme="majorEastAsia"/>
          <w:sz w:val="24"/>
          <w:szCs w:val="24"/>
        </w:rPr>
        <w:t>renewal</w:t>
      </w:r>
      <w:r w:rsidRPr="003B7809" w:rsidR="00630B50">
        <w:rPr>
          <w:rFonts w:ascii="Times New Roman" w:hAnsi="Times New Roman" w:cs="Times New Roman"/>
          <w:color w:val="000000" w:themeColor="text1"/>
          <w:spacing w:val="5"/>
          <w:sz w:val="24"/>
          <w:szCs w:val="24"/>
          <w:shd w:val="clear" w:color="auto" w:fill="FFFFFF"/>
        </w:rPr>
        <w:t>.</w:t>
      </w:r>
      <w:r w:rsidRPr="003B7809" w:rsidR="25089FCC">
        <w:rPr>
          <w:rFonts w:ascii="Times New Roman" w:hAnsi="Times New Roman" w:cs="Times New Roman"/>
          <w:color w:val="000000" w:themeColor="text1"/>
          <w:spacing w:val="5"/>
          <w:sz w:val="24"/>
          <w:szCs w:val="24"/>
          <w:shd w:val="clear" w:color="auto" w:fill="FFFFFF"/>
        </w:rPr>
        <w:t xml:space="preserve"> </w:t>
      </w:r>
      <w:r w:rsidRPr="4CEA762C" w:rsidR="25089FCC">
        <w:rPr>
          <w:rFonts w:ascii="Times New Roman" w:hAnsi="Times New Roman" w:cs="Times New Roman"/>
          <w:color w:val="000000" w:themeColor="text1"/>
          <w:spacing w:val="5"/>
          <w:sz w:val="24"/>
          <w:szCs w:val="24"/>
          <w:shd w:val="clear" w:color="auto" w:fill="FFFFFF"/>
        </w:rPr>
        <w:t>Funding for this position</w:t>
      </w:r>
      <w:r w:rsidRPr="4CEA762C" w:rsidR="1B495DC3">
        <w:rPr>
          <w:rFonts w:ascii="Times New Roman" w:hAnsi="Times New Roman" w:cs="Times New Roman"/>
          <w:color w:val="000000" w:themeColor="text1"/>
          <w:spacing w:val="5"/>
          <w:sz w:val="24"/>
          <w:szCs w:val="24"/>
          <w:shd w:val="clear" w:color="auto" w:fill="FFFFFF"/>
        </w:rPr>
        <w:t xml:space="preserve"> comes from Reaching Home: Canada’s Homelessness Strategy.</w:t>
      </w:r>
    </w:p>
    <w:p w:rsidRPr="003B7809" w:rsidR="000218B0" w:rsidP="6EEA1E98" w:rsidRDefault="6EEA1E98" w14:paraId="300CA308" w14:textId="673F2D62">
      <w:pPr>
        <w:rPr>
          <w:rFonts w:ascii="Times New Roman" w:hAnsi="Times New Roman" w:cs="Times New Roman" w:eastAsiaTheme="majorEastAsia"/>
          <w:b/>
          <w:bCs/>
          <w:color w:val="000000" w:themeColor="text1"/>
          <w:sz w:val="24"/>
          <w:szCs w:val="24"/>
          <w:u w:val="single"/>
        </w:rPr>
      </w:pPr>
      <w:r w:rsidRPr="003B7809">
        <w:rPr>
          <w:rFonts w:ascii="Times New Roman" w:hAnsi="Times New Roman" w:cs="Times New Roman" w:eastAsiaTheme="majorEastAsia"/>
          <w:b/>
          <w:bCs/>
          <w:color w:val="000000" w:themeColor="text1"/>
          <w:sz w:val="24"/>
          <w:szCs w:val="24"/>
          <w:u w:val="single"/>
        </w:rPr>
        <w:t xml:space="preserve">Requirements for </w:t>
      </w:r>
      <w:r w:rsidRPr="003B7809" w:rsidR="000B7F75">
        <w:rPr>
          <w:rFonts w:ascii="Times New Roman" w:hAnsi="Times New Roman" w:cs="Times New Roman" w:eastAsiaTheme="majorEastAsia"/>
          <w:b/>
          <w:bCs/>
          <w:color w:val="000000" w:themeColor="text1"/>
          <w:sz w:val="24"/>
          <w:szCs w:val="24"/>
          <w:u w:val="single"/>
        </w:rPr>
        <w:t xml:space="preserve">Indigenous </w:t>
      </w:r>
      <w:r w:rsidRPr="003B7809">
        <w:rPr>
          <w:rFonts w:ascii="Times New Roman" w:hAnsi="Times New Roman" w:cs="Times New Roman" w:eastAsiaTheme="majorEastAsia"/>
          <w:b/>
          <w:bCs/>
          <w:color w:val="000000" w:themeColor="text1"/>
          <w:sz w:val="24"/>
          <w:szCs w:val="24"/>
          <w:u w:val="single"/>
        </w:rPr>
        <w:t>Outreach duties include:</w:t>
      </w:r>
    </w:p>
    <w:p w:rsidRPr="003B7809" w:rsidR="007B2B29" w:rsidP="007B2B29" w:rsidRDefault="007B2B29" w14:paraId="6F7118B2" w14:textId="4724F1B8">
      <w:pPr>
        <w:pStyle w:val="ListParagraph"/>
        <w:numPr>
          <w:ilvl w:val="0"/>
          <w:numId w:val="1"/>
        </w:numPr>
        <w:rPr>
          <w:rStyle w:val="eop"/>
          <w:rFonts w:ascii="Times New Roman" w:hAnsi="Times New Roman" w:cs="Times New Roman"/>
          <w:color w:val="000000" w:themeColor="text1"/>
          <w:sz w:val="24"/>
          <w:szCs w:val="24"/>
        </w:rPr>
      </w:pPr>
      <w:r w:rsidRPr="4CEA762C" w:rsidR="007B2B29">
        <w:rPr>
          <w:rStyle w:val="normaltextrun"/>
          <w:rFonts w:ascii="Times New Roman" w:hAnsi="Times New Roman" w:cs="Times New Roman"/>
          <w:sz w:val="24"/>
          <w:szCs w:val="24"/>
        </w:rPr>
        <w:t xml:space="preserve">Engage in outreach work with unsheltered individuals who are couch surfing, camping or precariously housed to provide harm reduction and overdose prevention supplies, </w:t>
      </w:r>
      <w:r w:rsidRPr="4CEA762C" w:rsidR="4B57FCCC">
        <w:rPr>
          <w:rStyle w:val="normaltextrun"/>
          <w:rFonts w:ascii="Times New Roman" w:hAnsi="Times New Roman" w:cs="Times New Roman"/>
          <w:sz w:val="24"/>
          <w:szCs w:val="24"/>
        </w:rPr>
        <w:t>related education</w:t>
      </w:r>
      <w:r w:rsidRPr="4CEA762C" w:rsidR="007B2B29">
        <w:rPr>
          <w:rStyle w:val="normaltextrun"/>
          <w:rFonts w:ascii="Times New Roman" w:hAnsi="Times New Roman" w:cs="Times New Roman"/>
          <w:sz w:val="24"/>
          <w:szCs w:val="24"/>
        </w:rPr>
        <w:t xml:space="preserve"> and basic necessities (food, camping gear, hygiene supplies, water etc.); </w:t>
      </w:r>
      <w:r w:rsidRPr="4CEA762C" w:rsidR="007B2B29">
        <w:rPr>
          <w:rStyle w:val="eop"/>
          <w:rFonts w:ascii="Times New Roman" w:hAnsi="Times New Roman" w:cs="Times New Roman"/>
          <w:sz w:val="24"/>
          <w:szCs w:val="24"/>
        </w:rPr>
        <w:t> </w:t>
      </w:r>
    </w:p>
    <w:p w:rsidRPr="003B7809" w:rsidR="007B2B29" w:rsidP="007B2B29" w:rsidRDefault="007B2B29" w14:paraId="59287214" w14:textId="53AC3E29">
      <w:pPr>
        <w:pStyle w:val="ListParagraph"/>
        <w:numPr>
          <w:ilvl w:val="0"/>
          <w:numId w:val="1"/>
        </w:numPr>
        <w:rPr>
          <w:rStyle w:val="eop"/>
          <w:rFonts w:ascii="Times New Roman" w:hAnsi="Times New Roman" w:cs="Times New Roman"/>
          <w:color w:val="000000" w:themeColor="text1"/>
          <w:sz w:val="24"/>
          <w:szCs w:val="24"/>
        </w:rPr>
      </w:pPr>
      <w:r w:rsidRPr="4CEA762C" w:rsidR="007B2B29">
        <w:rPr>
          <w:rStyle w:val="normaltextrun"/>
          <w:rFonts w:ascii="Times New Roman" w:hAnsi="Times New Roman" w:cs="Times New Roman"/>
          <w:sz w:val="24"/>
          <w:szCs w:val="24"/>
        </w:rPr>
        <w:t xml:space="preserve">Assist members of target service population to access health care and housing </w:t>
      </w:r>
      <w:r w:rsidRPr="4CEA762C" w:rsidR="5AF46781">
        <w:rPr>
          <w:rStyle w:val="normaltextrun"/>
          <w:rFonts w:ascii="Times New Roman" w:hAnsi="Times New Roman" w:cs="Times New Roman"/>
          <w:sz w:val="24"/>
          <w:szCs w:val="24"/>
        </w:rPr>
        <w:t>support</w:t>
      </w:r>
      <w:r w:rsidRPr="4CEA762C" w:rsidR="007B2B29">
        <w:rPr>
          <w:rStyle w:val="normaltextrun"/>
          <w:rFonts w:ascii="Times New Roman" w:hAnsi="Times New Roman" w:cs="Times New Roman"/>
          <w:sz w:val="24"/>
          <w:szCs w:val="24"/>
        </w:rPr>
        <w:t xml:space="preserve"> (including, but not limited to, helping to arrange appointments, providing bus tickets, and accompaniment as appropriate); </w:t>
      </w:r>
      <w:r w:rsidRPr="4CEA762C" w:rsidR="007B2B29">
        <w:rPr>
          <w:rStyle w:val="eop"/>
          <w:rFonts w:ascii="Times New Roman" w:hAnsi="Times New Roman" w:cs="Times New Roman"/>
          <w:sz w:val="24"/>
          <w:szCs w:val="24"/>
        </w:rPr>
        <w:t> </w:t>
      </w:r>
    </w:p>
    <w:p w:rsidR="18CE3758" w:rsidP="4CEA762C" w:rsidRDefault="18CE3758" w14:paraId="0BD4F19A" w14:textId="24C8AD33">
      <w:pPr>
        <w:pStyle w:val="ListParagraph"/>
        <w:numPr>
          <w:ilvl w:val="0"/>
          <w:numId w:val="1"/>
        </w:numPr>
        <w:rPr>
          <w:rStyle w:val="eop"/>
          <w:color w:val="000000" w:themeColor="text1" w:themeTint="FF" w:themeShade="FF"/>
          <w:sz w:val="24"/>
          <w:szCs w:val="24"/>
        </w:rPr>
      </w:pPr>
      <w:r w:rsidRPr="4CEA762C" w:rsidR="18CE3758">
        <w:rPr>
          <w:rStyle w:val="eop"/>
          <w:rFonts w:ascii="Times New Roman" w:hAnsi="Times New Roman" w:cs="Times New Roman"/>
          <w:color w:val="000000" w:themeColor="text1" w:themeTint="FF" w:themeShade="FF"/>
          <w:sz w:val="24"/>
          <w:szCs w:val="24"/>
        </w:rPr>
        <w:t>Complete housing applications and work with Outreach team to support unhoused individuals to obtain housing by participating in CAA placement meetings, arranging storage and moving</w:t>
      </w:r>
      <w:r w:rsidRPr="4CEA762C" w:rsidR="305EF8BE">
        <w:rPr>
          <w:rStyle w:val="eop"/>
          <w:rFonts w:ascii="Times New Roman" w:hAnsi="Times New Roman" w:cs="Times New Roman"/>
          <w:color w:val="000000" w:themeColor="text1" w:themeTint="FF" w:themeShade="FF"/>
          <w:sz w:val="24"/>
          <w:szCs w:val="24"/>
        </w:rPr>
        <w:t xml:space="preserve"> services</w:t>
      </w:r>
      <w:r w:rsidRPr="4CEA762C" w:rsidR="18CE3758">
        <w:rPr>
          <w:rStyle w:val="eop"/>
          <w:rFonts w:ascii="Times New Roman" w:hAnsi="Times New Roman" w:cs="Times New Roman"/>
          <w:color w:val="000000" w:themeColor="text1" w:themeTint="FF" w:themeShade="FF"/>
          <w:sz w:val="24"/>
          <w:szCs w:val="24"/>
        </w:rPr>
        <w:t>,</w:t>
      </w:r>
      <w:r w:rsidRPr="4CEA762C" w:rsidR="3449380A">
        <w:rPr>
          <w:rStyle w:val="eop"/>
          <w:rFonts w:ascii="Times New Roman" w:hAnsi="Times New Roman" w:cs="Times New Roman"/>
          <w:color w:val="000000" w:themeColor="text1" w:themeTint="FF" w:themeShade="FF"/>
          <w:sz w:val="24"/>
          <w:szCs w:val="24"/>
        </w:rPr>
        <w:t xml:space="preserve"> paying housing bills and purchasing housing supplies, and supporting indi</w:t>
      </w:r>
      <w:r w:rsidRPr="4CEA762C" w:rsidR="3449380A">
        <w:rPr>
          <w:rStyle w:val="eop"/>
          <w:rFonts w:ascii="Times New Roman" w:hAnsi="Times New Roman" w:cs="Times New Roman"/>
          <w:color w:val="000000" w:themeColor="text1" w:themeTint="FF" w:themeShade="FF"/>
          <w:sz w:val="24"/>
          <w:szCs w:val="24"/>
        </w:rPr>
        <w:t>viduals with housing maintenance and eviction prevention</w:t>
      </w:r>
      <w:r w:rsidRPr="4CEA762C" w:rsidR="2260FC61">
        <w:rPr>
          <w:rStyle w:val="eop"/>
          <w:rFonts w:ascii="Times New Roman" w:hAnsi="Times New Roman" w:cs="Times New Roman"/>
          <w:color w:val="000000" w:themeColor="text1" w:themeTint="FF" w:themeShade="FF"/>
          <w:sz w:val="24"/>
          <w:szCs w:val="24"/>
        </w:rPr>
        <w:t xml:space="preserve"> work</w:t>
      </w:r>
      <w:r w:rsidRPr="4CEA762C" w:rsidR="7FFF5661">
        <w:rPr>
          <w:rStyle w:val="eop"/>
          <w:rFonts w:ascii="Times New Roman" w:hAnsi="Times New Roman" w:cs="Times New Roman"/>
          <w:color w:val="000000" w:themeColor="text1" w:themeTint="FF" w:themeShade="FF"/>
          <w:sz w:val="24"/>
          <w:szCs w:val="24"/>
        </w:rPr>
        <w:t>;</w:t>
      </w:r>
    </w:p>
    <w:p w:rsidR="18CE3758" w:rsidP="4CEA762C" w:rsidRDefault="18CE3758" w14:paraId="32E1D2EC" w14:textId="7EC3F022">
      <w:pPr>
        <w:pStyle w:val="ListParagraph"/>
        <w:numPr>
          <w:ilvl w:val="0"/>
          <w:numId w:val="1"/>
        </w:numPr>
        <w:rPr>
          <w:rStyle w:val="eop"/>
          <w:color w:val="000000" w:themeColor="text1" w:themeTint="FF" w:themeShade="FF"/>
          <w:sz w:val="24"/>
          <w:szCs w:val="24"/>
        </w:rPr>
      </w:pPr>
      <w:r w:rsidRPr="4CEA762C" w:rsidR="7FFF5661">
        <w:rPr>
          <w:rStyle w:val="eop"/>
          <w:rFonts w:ascii="Times New Roman" w:hAnsi="Times New Roman" w:cs="Times New Roman"/>
          <w:color w:val="000000" w:themeColor="text1" w:themeTint="FF" w:themeShade="FF"/>
          <w:sz w:val="24"/>
          <w:szCs w:val="24"/>
        </w:rPr>
        <w:t xml:space="preserve">Coordinate peer staff schedule and work alongside </w:t>
      </w:r>
      <w:r w:rsidRPr="4CEA762C" w:rsidR="7FFF5661">
        <w:rPr>
          <w:rStyle w:val="eop"/>
          <w:rFonts w:ascii="Times New Roman" w:hAnsi="Times New Roman" w:cs="Times New Roman"/>
          <w:color w:val="000000" w:themeColor="text1" w:themeTint="FF" w:themeShade="FF"/>
          <w:sz w:val="24"/>
          <w:szCs w:val="24"/>
        </w:rPr>
        <w:t>peers</w:t>
      </w:r>
      <w:r w:rsidRPr="4CEA762C" w:rsidR="7FFF5661">
        <w:rPr>
          <w:rStyle w:val="eop"/>
          <w:rFonts w:ascii="Times New Roman" w:hAnsi="Times New Roman" w:cs="Times New Roman"/>
          <w:color w:val="000000" w:themeColor="text1" w:themeTint="FF" w:themeShade="FF"/>
          <w:sz w:val="24"/>
          <w:szCs w:val="24"/>
        </w:rPr>
        <w:t xml:space="preserve"> on outreach and tent shifts</w:t>
      </w:r>
      <w:r w:rsidRPr="4CEA762C" w:rsidR="18CE3758">
        <w:rPr>
          <w:rStyle w:val="eop"/>
          <w:rFonts w:ascii="Times New Roman" w:hAnsi="Times New Roman" w:cs="Times New Roman"/>
          <w:color w:val="000000" w:themeColor="text1" w:themeTint="FF" w:themeShade="FF"/>
          <w:sz w:val="24"/>
          <w:szCs w:val="24"/>
        </w:rPr>
        <w:t xml:space="preserve"> </w:t>
      </w:r>
    </w:p>
    <w:p w:rsidRPr="003B7809" w:rsidR="007B2B29" w:rsidP="007B2B29" w:rsidRDefault="0031041A" w14:paraId="28B85959" w14:textId="42B44B4A">
      <w:pPr>
        <w:pStyle w:val="ListParagraph"/>
        <w:numPr>
          <w:ilvl w:val="0"/>
          <w:numId w:val="1"/>
        </w:numPr>
        <w:rPr>
          <w:rStyle w:val="eop"/>
          <w:rFonts w:ascii="Times New Roman" w:hAnsi="Times New Roman" w:cs="Times New Roman"/>
          <w:color w:val="000000" w:themeColor="text1"/>
          <w:sz w:val="24"/>
          <w:szCs w:val="24"/>
        </w:rPr>
      </w:pPr>
      <w:r w:rsidRPr="4CEA762C" w:rsidR="0031041A">
        <w:rPr>
          <w:rStyle w:val="normaltextrun"/>
          <w:rFonts w:ascii="Times New Roman" w:hAnsi="Times New Roman" w:cs="Times New Roman"/>
          <w:sz w:val="24"/>
          <w:szCs w:val="24"/>
        </w:rPr>
        <w:t xml:space="preserve">Support </w:t>
      </w:r>
      <w:r w:rsidRPr="4CEA762C" w:rsidR="007B2B29">
        <w:rPr>
          <w:rStyle w:val="normaltextrun"/>
          <w:rFonts w:ascii="Times New Roman" w:hAnsi="Times New Roman" w:cs="Times New Roman"/>
          <w:sz w:val="24"/>
          <w:szCs w:val="24"/>
        </w:rPr>
        <w:t>workshops aime</w:t>
      </w:r>
      <w:r w:rsidRPr="4CEA762C" w:rsidR="007B2B29">
        <w:rPr>
          <w:rStyle w:val="normaltextrun"/>
          <w:rFonts w:ascii="Times New Roman" w:hAnsi="Times New Roman" w:cs="Times New Roman"/>
          <w:sz w:val="24"/>
          <w:szCs w:val="24"/>
        </w:rPr>
        <w:t xml:space="preserve">d at </w:t>
      </w:r>
      <w:r w:rsidRPr="4CEA762C" w:rsidR="17BC7220">
        <w:rPr>
          <w:rStyle w:val="normaltextrun"/>
          <w:rFonts w:ascii="Times New Roman" w:hAnsi="Times New Roman" w:cs="Times New Roman"/>
          <w:sz w:val="24"/>
          <w:szCs w:val="24"/>
        </w:rPr>
        <w:t>securing and maintaining</w:t>
      </w:r>
      <w:r w:rsidRPr="4CEA762C" w:rsidR="007B2B29">
        <w:rPr>
          <w:rStyle w:val="normaltextrun"/>
          <w:rFonts w:ascii="Times New Roman" w:hAnsi="Times New Roman" w:cs="Times New Roman"/>
          <w:sz w:val="24"/>
          <w:szCs w:val="24"/>
        </w:rPr>
        <w:t xml:space="preserve"> </w:t>
      </w:r>
      <w:r w:rsidRPr="4CEA762C" w:rsidR="1267A0F4">
        <w:rPr>
          <w:rStyle w:val="normaltextrun"/>
          <w:rFonts w:ascii="Times New Roman" w:hAnsi="Times New Roman" w:cs="Times New Roman"/>
          <w:sz w:val="24"/>
          <w:szCs w:val="24"/>
        </w:rPr>
        <w:t>housin</w:t>
      </w:r>
      <w:r w:rsidRPr="4CEA762C" w:rsidR="1267A0F4">
        <w:rPr>
          <w:rStyle w:val="normaltextrun"/>
          <w:rFonts w:ascii="Times New Roman" w:hAnsi="Times New Roman" w:cs="Times New Roman"/>
          <w:sz w:val="24"/>
          <w:szCs w:val="24"/>
        </w:rPr>
        <w:t>g</w:t>
      </w:r>
      <w:r w:rsidRPr="4CEA762C" w:rsidR="4C955EB7">
        <w:rPr>
          <w:rStyle w:val="normaltextrun"/>
          <w:rFonts w:ascii="Times New Roman" w:hAnsi="Times New Roman" w:cs="Times New Roman"/>
          <w:sz w:val="24"/>
          <w:szCs w:val="24"/>
        </w:rPr>
        <w:t>,</w:t>
      </w:r>
      <w:r w:rsidRPr="4CEA762C" w:rsidR="1267A0F4">
        <w:rPr>
          <w:rStyle w:val="normaltextrun"/>
          <w:rFonts w:ascii="Times New Roman" w:hAnsi="Times New Roman" w:cs="Times New Roman"/>
          <w:sz w:val="24"/>
          <w:szCs w:val="24"/>
        </w:rPr>
        <w:t xml:space="preserve"> </w:t>
      </w:r>
      <w:r w:rsidRPr="4CEA762C" w:rsidR="007B2B29">
        <w:rPr>
          <w:rStyle w:val="normaltextrun"/>
          <w:rFonts w:ascii="Times New Roman" w:hAnsi="Times New Roman" w:cs="Times New Roman"/>
          <w:sz w:val="24"/>
          <w:szCs w:val="24"/>
        </w:rPr>
        <w:t>ha</w:t>
      </w:r>
      <w:r w:rsidRPr="4CEA762C" w:rsidR="007B2B29">
        <w:rPr>
          <w:rStyle w:val="normaltextrun"/>
          <w:rFonts w:ascii="Times New Roman" w:hAnsi="Times New Roman" w:cs="Times New Roman"/>
          <w:sz w:val="24"/>
          <w:szCs w:val="24"/>
        </w:rPr>
        <w:t>rm reduction education, communicable disease prevention and treatment and access to nursing services; </w:t>
      </w:r>
      <w:r w:rsidRPr="4CEA762C" w:rsidR="007B2B29">
        <w:rPr>
          <w:rStyle w:val="eop"/>
          <w:rFonts w:ascii="Times New Roman" w:hAnsi="Times New Roman" w:cs="Times New Roman"/>
          <w:sz w:val="24"/>
          <w:szCs w:val="24"/>
        </w:rPr>
        <w:t> </w:t>
      </w:r>
    </w:p>
    <w:p w:rsidRPr="003B7809" w:rsidR="007B2B29" w:rsidP="007B2B29" w:rsidRDefault="007B2B29" w14:paraId="213F608D" w14:textId="77777777">
      <w:pPr>
        <w:pStyle w:val="ListParagraph"/>
        <w:numPr>
          <w:ilvl w:val="0"/>
          <w:numId w:val="1"/>
        </w:numPr>
        <w:rPr>
          <w:rStyle w:val="eop"/>
          <w:rFonts w:ascii="Times New Roman" w:hAnsi="Times New Roman" w:cs="Times New Roman"/>
          <w:color w:val="000000" w:themeColor="text1"/>
          <w:sz w:val="24"/>
          <w:szCs w:val="24"/>
        </w:rPr>
      </w:pPr>
      <w:r w:rsidRPr="4CEA762C" w:rsidR="007B2B29">
        <w:rPr>
          <w:rStyle w:val="normaltextrun"/>
          <w:rFonts w:ascii="Times New Roman" w:hAnsi="Times New Roman" w:cs="Times New Roman"/>
          <w:sz w:val="24"/>
          <w:szCs w:val="24"/>
        </w:rPr>
        <w:t>An emphasis of this program is on connecting with Indigenous individuals and referring to Indigenous led resources and offering cultural supports; however, services may be provided to others as well in the course of the work; </w:t>
      </w:r>
      <w:r w:rsidRPr="4CEA762C" w:rsidR="007B2B29">
        <w:rPr>
          <w:rStyle w:val="eop"/>
          <w:rFonts w:ascii="Times New Roman" w:hAnsi="Times New Roman" w:cs="Times New Roman"/>
          <w:sz w:val="24"/>
          <w:szCs w:val="24"/>
        </w:rPr>
        <w:t> </w:t>
      </w:r>
    </w:p>
    <w:p w:rsidRPr="003B7809" w:rsidR="007B2B29" w:rsidP="007B2B29" w:rsidRDefault="007B2B29" w14:paraId="2B594359" w14:textId="77777777">
      <w:pPr>
        <w:pStyle w:val="ListParagraph"/>
        <w:numPr>
          <w:ilvl w:val="0"/>
          <w:numId w:val="1"/>
        </w:numPr>
        <w:rPr>
          <w:rStyle w:val="eop"/>
          <w:rFonts w:ascii="Times New Roman" w:hAnsi="Times New Roman" w:cs="Times New Roman"/>
          <w:color w:val="000000" w:themeColor="text1"/>
          <w:sz w:val="24"/>
          <w:szCs w:val="24"/>
        </w:rPr>
      </w:pPr>
      <w:r w:rsidRPr="4CEA762C" w:rsidR="007B2B29">
        <w:rPr>
          <w:rStyle w:val="normaltextrun"/>
          <w:rFonts w:ascii="Times New Roman" w:hAnsi="Times New Roman" w:cs="Times New Roman"/>
          <w:sz w:val="24"/>
          <w:szCs w:val="24"/>
        </w:rPr>
        <w:t>Support collaboration with the other Indigenous Outreach Workers in Greater Victoria by attending the IOW Network meeting that occurs bi-weekly online or in person. This can include following through with initiatives being planned by the IOW and reaching out to necessary contacts to ensure these initiatives are carried out; </w:t>
      </w:r>
      <w:r w:rsidRPr="4CEA762C" w:rsidR="007B2B29">
        <w:rPr>
          <w:rStyle w:val="eop"/>
          <w:rFonts w:ascii="Times New Roman" w:hAnsi="Times New Roman" w:cs="Times New Roman"/>
          <w:sz w:val="24"/>
          <w:szCs w:val="24"/>
        </w:rPr>
        <w:t> </w:t>
      </w:r>
    </w:p>
    <w:p w:rsidRPr="003B7809" w:rsidR="007B2B29" w:rsidP="007B2B29" w:rsidRDefault="007B2B29" w14:paraId="6B262178" w14:textId="153E71F9">
      <w:pPr>
        <w:pStyle w:val="ListParagraph"/>
        <w:numPr>
          <w:ilvl w:val="0"/>
          <w:numId w:val="1"/>
        </w:numPr>
        <w:rPr>
          <w:rStyle w:val="eop"/>
          <w:rFonts w:ascii="Times New Roman" w:hAnsi="Times New Roman" w:cs="Times New Roman"/>
          <w:color w:val="000000" w:themeColor="text1"/>
          <w:sz w:val="24"/>
          <w:szCs w:val="24"/>
        </w:rPr>
      </w:pPr>
      <w:r w:rsidRPr="4CEA762C" w:rsidR="007B2B29">
        <w:rPr>
          <w:rStyle w:val="normaltextrun"/>
          <w:rFonts w:ascii="Times New Roman" w:hAnsi="Times New Roman" w:cs="Times New Roman"/>
          <w:sz w:val="24"/>
          <w:szCs w:val="24"/>
        </w:rPr>
        <w:t xml:space="preserve">Support the work of hosting cultural events that are led by </w:t>
      </w:r>
      <w:r w:rsidRPr="4CEA762C" w:rsidR="007B2B29">
        <w:rPr>
          <w:rStyle w:val="normaltextrun"/>
          <w:rFonts w:ascii="Times New Roman" w:hAnsi="Times New Roman" w:cs="Times New Roman"/>
          <w:sz w:val="24"/>
          <w:szCs w:val="24"/>
        </w:rPr>
        <w:t>QomQem</w:t>
      </w:r>
      <w:r w:rsidRPr="4CEA762C" w:rsidR="007B2B29">
        <w:rPr>
          <w:rStyle w:val="normaltextrun"/>
          <w:rFonts w:ascii="Times New Roman" w:hAnsi="Times New Roman" w:cs="Times New Roman"/>
          <w:sz w:val="24"/>
          <w:szCs w:val="24"/>
        </w:rPr>
        <w:t xml:space="preserve"> </w:t>
      </w:r>
      <w:r w:rsidRPr="4CEA762C" w:rsidR="007B2B29">
        <w:rPr>
          <w:rStyle w:val="normaltextrun"/>
          <w:rFonts w:ascii="Times New Roman" w:hAnsi="Times New Roman" w:cs="Times New Roman"/>
          <w:sz w:val="24"/>
          <w:szCs w:val="24"/>
        </w:rPr>
        <w:t xml:space="preserve">or other events that the </w:t>
      </w:r>
      <w:r w:rsidRPr="4CEA762C" w:rsidR="007B2B29">
        <w:rPr>
          <w:rStyle w:val="normaltextrun"/>
          <w:rFonts w:ascii="Times New Roman" w:hAnsi="Times New Roman" w:cs="Times New Roman"/>
          <w:sz w:val="24"/>
          <w:szCs w:val="24"/>
        </w:rPr>
        <w:t xml:space="preserve">IOW </w:t>
      </w:r>
      <w:r w:rsidRPr="4CEA762C" w:rsidR="007B2B29">
        <w:rPr>
          <w:rStyle w:val="normaltextrun"/>
          <w:rFonts w:ascii="Times New Roman" w:hAnsi="Times New Roman" w:cs="Times New Roman"/>
          <w:sz w:val="24"/>
          <w:szCs w:val="24"/>
        </w:rPr>
        <w:t xml:space="preserve">team collaborate with (such as the </w:t>
      </w:r>
      <w:r w:rsidRPr="4CEA762C" w:rsidR="007B2B29">
        <w:rPr>
          <w:rStyle w:val="normaltextrun"/>
          <w:rFonts w:ascii="Times New Roman" w:hAnsi="Times New Roman" w:cs="Times New Roman"/>
          <w:sz w:val="24"/>
          <w:szCs w:val="24"/>
        </w:rPr>
        <w:t>Seafood Feast)</w:t>
      </w:r>
      <w:r w:rsidRPr="4CEA762C" w:rsidR="007B2B29">
        <w:rPr>
          <w:rStyle w:val="normaltextrun"/>
          <w:rFonts w:ascii="Times New Roman" w:hAnsi="Times New Roman" w:cs="Times New Roman"/>
          <w:sz w:val="24"/>
          <w:szCs w:val="24"/>
        </w:rPr>
        <w:t>. Support program participants in taking part in these cultural events by sharing information, providing options for rides etc. Also collaborate to organize community events such as dinners, picnics etc. and work in order to build relationship with Indigenous folks that we support</w:t>
      </w:r>
      <w:r w:rsidRPr="4CEA762C" w:rsidR="0084697D">
        <w:rPr>
          <w:rStyle w:val="normaltextrun"/>
          <w:rFonts w:ascii="Times New Roman" w:hAnsi="Times New Roman" w:cs="Times New Roman"/>
          <w:sz w:val="24"/>
          <w:szCs w:val="24"/>
        </w:rPr>
        <w:t>;</w:t>
      </w:r>
    </w:p>
    <w:p w:rsidRPr="003B7809" w:rsidR="007B2B29" w:rsidP="007B2B29" w:rsidRDefault="007B2B29" w14:paraId="2BF8EDD2" w14:textId="739518F4">
      <w:pPr>
        <w:pStyle w:val="ListParagraph"/>
        <w:numPr>
          <w:ilvl w:val="0"/>
          <w:numId w:val="1"/>
        </w:numPr>
        <w:rPr>
          <w:rStyle w:val="eop"/>
          <w:rFonts w:ascii="Times New Roman" w:hAnsi="Times New Roman" w:cs="Times New Roman"/>
          <w:color w:val="000000" w:themeColor="text1"/>
          <w:sz w:val="24"/>
          <w:szCs w:val="24"/>
        </w:rPr>
      </w:pPr>
      <w:r w:rsidRPr="4CEA762C" w:rsidR="007B2B29">
        <w:rPr>
          <w:rStyle w:val="normaltextrun"/>
          <w:rFonts w:ascii="Times New Roman" w:hAnsi="Times New Roman" w:cs="Times New Roman"/>
          <w:sz w:val="24"/>
          <w:szCs w:val="24"/>
        </w:rPr>
        <w:t>Liaise closely with service staff in related harm reduction field, housing and health care organizations to remain aware of service opportunities, to participate in collaborative advocacy and to optimize client referral processes, and co-delivery of supports</w:t>
      </w:r>
      <w:r w:rsidRPr="4CEA762C" w:rsidR="0031041A">
        <w:rPr>
          <w:rStyle w:val="normaltextrun"/>
          <w:rFonts w:ascii="Times New Roman" w:hAnsi="Times New Roman" w:cs="Times New Roman"/>
          <w:sz w:val="24"/>
          <w:szCs w:val="24"/>
        </w:rPr>
        <w:t xml:space="preserve">. Report to </w:t>
      </w:r>
      <w:r w:rsidRPr="4CEA762C" w:rsidR="0031041A">
        <w:rPr>
          <w:rStyle w:val="normaltextrun"/>
          <w:rFonts w:ascii="Times New Roman" w:hAnsi="Times New Roman" w:cs="Times New Roman"/>
          <w:sz w:val="24"/>
          <w:szCs w:val="24"/>
        </w:rPr>
        <w:t>QomQem’s</w:t>
      </w:r>
      <w:r w:rsidRPr="4CEA762C" w:rsidR="0031041A">
        <w:rPr>
          <w:rStyle w:val="normaltextrun"/>
          <w:rFonts w:ascii="Times New Roman" w:hAnsi="Times New Roman" w:cs="Times New Roman"/>
          <w:sz w:val="24"/>
          <w:szCs w:val="24"/>
        </w:rPr>
        <w:t xml:space="preserve"> Program Director</w:t>
      </w:r>
      <w:r w:rsidRPr="4CEA762C" w:rsidR="007B2B29">
        <w:rPr>
          <w:rStyle w:val="normaltextrun"/>
          <w:rFonts w:ascii="Times New Roman" w:hAnsi="Times New Roman" w:cs="Times New Roman"/>
          <w:sz w:val="24"/>
          <w:szCs w:val="24"/>
        </w:rPr>
        <w:t>; </w:t>
      </w:r>
      <w:r w:rsidRPr="4CEA762C" w:rsidR="007B2B29">
        <w:rPr>
          <w:rStyle w:val="eop"/>
          <w:rFonts w:ascii="Times New Roman" w:hAnsi="Times New Roman" w:cs="Times New Roman"/>
          <w:sz w:val="24"/>
          <w:szCs w:val="24"/>
        </w:rPr>
        <w:t> </w:t>
      </w:r>
    </w:p>
    <w:p w:rsidRPr="003B7809" w:rsidR="007B2B29" w:rsidP="007B2B29" w:rsidRDefault="007B2B29" w14:paraId="3D727308" w14:textId="77777777">
      <w:pPr>
        <w:pStyle w:val="ListParagraph"/>
        <w:numPr>
          <w:ilvl w:val="0"/>
          <w:numId w:val="1"/>
        </w:numPr>
        <w:rPr>
          <w:rStyle w:val="eop"/>
          <w:rFonts w:ascii="Times New Roman" w:hAnsi="Times New Roman" w:cs="Times New Roman"/>
          <w:color w:val="000000" w:themeColor="text1"/>
          <w:sz w:val="24"/>
          <w:szCs w:val="24"/>
        </w:rPr>
      </w:pPr>
      <w:r w:rsidRPr="4CEA762C" w:rsidR="007B2B29">
        <w:rPr>
          <w:rStyle w:val="normaltextrun"/>
          <w:rFonts w:ascii="Times New Roman" w:hAnsi="Times New Roman" w:cs="Times New Roman"/>
          <w:sz w:val="24"/>
          <w:szCs w:val="24"/>
        </w:rPr>
        <w:t> Keep program records that are responsive to requirements of funder and Peers program outcome monitoring, including financial record keeping and service records; </w:t>
      </w:r>
      <w:r w:rsidRPr="4CEA762C" w:rsidR="007B2B29">
        <w:rPr>
          <w:rStyle w:val="eop"/>
          <w:rFonts w:ascii="Times New Roman" w:hAnsi="Times New Roman" w:cs="Times New Roman"/>
          <w:sz w:val="24"/>
          <w:szCs w:val="24"/>
        </w:rPr>
        <w:t> </w:t>
      </w:r>
    </w:p>
    <w:p w:rsidRPr="007B2B29" w:rsidR="007B2B29" w:rsidP="007B2B29" w:rsidRDefault="007B2B29" w14:paraId="48BFAA54" w14:textId="3404F687">
      <w:pPr>
        <w:pStyle w:val="ListParagraph"/>
        <w:numPr>
          <w:ilvl w:val="0"/>
          <w:numId w:val="1"/>
        </w:numPr>
        <w:rPr>
          <w:color w:val="000000" w:themeColor="text1"/>
        </w:rPr>
      </w:pPr>
      <w:r w:rsidRPr="4CEA762C" w:rsidR="007B2B29">
        <w:rPr>
          <w:rStyle w:val="normaltextrun"/>
          <w:rFonts w:ascii="Times New Roman" w:hAnsi="Times New Roman" w:cs="Times New Roman"/>
          <w:sz w:val="24"/>
          <w:szCs w:val="24"/>
        </w:rPr>
        <w:t>Adhere to the Peers Victoria Policy manual</w:t>
      </w:r>
      <w:r w:rsidRPr="4CEA762C" w:rsidR="007B2B29">
        <w:rPr>
          <w:rStyle w:val="normaltextrun"/>
          <w:rFonts w:ascii="Calibri" w:hAnsi="Calibri" w:cs="Calibri"/>
        </w:rPr>
        <w:t>.     </w:t>
      </w:r>
      <w:r w:rsidRPr="4CEA762C" w:rsidR="007B2B29">
        <w:rPr>
          <w:rStyle w:val="eop"/>
          <w:rFonts w:ascii="Calibri" w:hAnsi="Calibri" w:cs="Calibri"/>
        </w:rPr>
        <w:t> </w:t>
      </w:r>
    </w:p>
    <w:p w:rsidRPr="000B7F75" w:rsidR="007B2B29" w:rsidP="007B2B29" w:rsidRDefault="007B2B29" w14:paraId="58D8771C" w14:textId="77777777">
      <w:pPr>
        <w:pStyle w:val="ListParagraph"/>
        <w:rPr>
          <w:color w:val="000000" w:themeColor="text1"/>
        </w:rPr>
      </w:pPr>
    </w:p>
    <w:p w:rsidRPr="003B7809" w:rsidR="000B7F75" w:rsidP="000B7F75" w:rsidRDefault="000B7F75" w14:paraId="14A660CA" w14:textId="10999309">
      <w:pPr>
        <w:rPr>
          <w:rFonts w:ascii="Times New Roman" w:hAnsi="Times New Roman" w:cs="Times New Roman" w:eastAsiaTheme="majorEastAsia"/>
          <w:b/>
          <w:bCs/>
          <w:color w:val="000000" w:themeColor="text1"/>
          <w:sz w:val="24"/>
          <w:szCs w:val="24"/>
          <w:u w:val="single"/>
        </w:rPr>
      </w:pPr>
      <w:r w:rsidRPr="003B7809">
        <w:rPr>
          <w:rFonts w:ascii="Times New Roman" w:hAnsi="Times New Roman" w:cs="Times New Roman" w:eastAsiaTheme="majorEastAsia"/>
          <w:b/>
          <w:bCs/>
          <w:color w:val="000000" w:themeColor="text1"/>
          <w:sz w:val="24"/>
          <w:szCs w:val="24"/>
          <w:u w:val="single"/>
        </w:rPr>
        <w:t xml:space="preserve">Requirements for </w:t>
      </w:r>
      <w:r w:rsidRPr="003B7809">
        <w:rPr>
          <w:rFonts w:ascii="Times New Roman" w:hAnsi="Times New Roman" w:cs="Times New Roman" w:eastAsiaTheme="majorEastAsia"/>
          <w:b/>
          <w:bCs/>
          <w:color w:val="000000" w:themeColor="text1"/>
          <w:sz w:val="24"/>
          <w:szCs w:val="24"/>
          <w:u w:val="single"/>
        </w:rPr>
        <w:t xml:space="preserve">Tent Coordinator </w:t>
      </w:r>
      <w:r w:rsidRPr="003B7809">
        <w:rPr>
          <w:rFonts w:ascii="Times New Roman" w:hAnsi="Times New Roman" w:cs="Times New Roman" w:eastAsiaTheme="majorEastAsia"/>
          <w:b/>
          <w:bCs/>
          <w:color w:val="000000" w:themeColor="text1"/>
          <w:sz w:val="24"/>
          <w:szCs w:val="24"/>
          <w:u w:val="single"/>
        </w:rPr>
        <w:t>duties include:</w:t>
      </w:r>
    </w:p>
    <w:p w:rsidRPr="003B7809" w:rsidR="000B7F75" w:rsidP="2D9948E9" w:rsidRDefault="000B7F75" w14:paraId="770DF9A2" w14:textId="4D7839BC">
      <w:pPr>
        <w:pStyle w:val="ListParagraph"/>
        <w:numPr>
          <w:ilvl w:val="0"/>
          <w:numId w:val="15"/>
        </w:numPr>
        <w:rPr>
          <w:rFonts w:ascii="Times New Roman" w:hAnsi="Times New Roman" w:eastAsia="" w:cs="Times New Roman" w:eastAsiaTheme="majorEastAsia"/>
          <w:color w:val="000000" w:themeColor="text1"/>
          <w:sz w:val="24"/>
          <w:szCs w:val="24"/>
        </w:rPr>
      </w:pPr>
      <w:r w:rsidRPr="2D9948E9" w:rsidR="000B7F75">
        <w:rPr>
          <w:rFonts w:ascii="Times New Roman" w:hAnsi="Times New Roman" w:eastAsia="" w:cs="Times New Roman" w:eastAsiaTheme="majorEastAsia"/>
          <w:color w:val="000000" w:themeColor="text1" w:themeTint="FF" w:themeShade="FF"/>
          <w:sz w:val="24"/>
          <w:szCs w:val="24"/>
        </w:rPr>
        <w:t>Develop</w:t>
      </w:r>
      <w:r w:rsidRPr="2D9948E9" w:rsidR="000B7F75">
        <w:rPr>
          <w:rFonts w:ascii="Times New Roman" w:hAnsi="Times New Roman" w:eastAsia="" w:cs="Times New Roman" w:eastAsiaTheme="majorEastAsia"/>
          <w:color w:val="000000" w:themeColor="text1" w:themeTint="FF" w:themeShade="FF"/>
          <w:sz w:val="24"/>
          <w:szCs w:val="24"/>
        </w:rPr>
        <w:t xml:space="preserve"> and maintain schedule for </w:t>
      </w:r>
      <w:proofErr w:type="spellStart"/>
      <w:r w:rsidRPr="2D9948E9" w:rsidR="000B7F75">
        <w:rPr>
          <w:rFonts w:ascii="Times New Roman" w:hAnsi="Times New Roman" w:eastAsia="" w:cs="Times New Roman" w:eastAsiaTheme="majorEastAsia"/>
          <w:color w:val="000000" w:themeColor="text1" w:themeTint="FF" w:themeShade="FF"/>
          <w:sz w:val="24"/>
          <w:szCs w:val="24"/>
        </w:rPr>
        <w:t>QomQem</w:t>
      </w:r>
      <w:proofErr w:type="spellEnd"/>
      <w:r w:rsidRPr="2D9948E9" w:rsidR="000B7F75">
        <w:rPr>
          <w:rFonts w:ascii="Times New Roman" w:hAnsi="Times New Roman" w:eastAsia="" w:cs="Times New Roman" w:eastAsiaTheme="majorEastAsia"/>
          <w:color w:val="000000" w:themeColor="text1" w:themeTint="FF" w:themeShade="FF"/>
          <w:sz w:val="24"/>
          <w:szCs w:val="24"/>
        </w:rPr>
        <w:t xml:space="preserve"> Peer </w:t>
      </w:r>
      <w:r w:rsidRPr="2D9948E9" w:rsidR="000B7F75">
        <w:rPr>
          <w:rFonts w:ascii="Times New Roman" w:hAnsi="Times New Roman" w:eastAsia="" w:cs="Times New Roman" w:eastAsiaTheme="majorEastAsia"/>
          <w:color w:val="000000" w:themeColor="text1" w:themeTint="FF" w:themeShade="FF"/>
          <w:sz w:val="24"/>
          <w:szCs w:val="24"/>
        </w:rPr>
        <w:t>Outreach Workers</w:t>
      </w:r>
      <w:r w:rsidRPr="2D9948E9" w:rsidR="64D7B0C8">
        <w:rPr>
          <w:rFonts w:ascii="Times New Roman" w:hAnsi="Times New Roman" w:eastAsia="" w:cs="Times New Roman" w:eastAsiaTheme="majorEastAsia"/>
          <w:color w:val="000000" w:themeColor="text1" w:themeTint="FF" w:themeShade="FF"/>
          <w:sz w:val="24"/>
          <w:szCs w:val="24"/>
        </w:rPr>
        <w:t>;</w:t>
      </w:r>
    </w:p>
    <w:p w:rsidRPr="003B7809" w:rsidR="0084697D" w:rsidP="0084697D" w:rsidRDefault="0084697D" w14:paraId="4D639B07" w14:textId="70422425">
      <w:pPr>
        <w:pStyle w:val="ListParagraph"/>
        <w:numPr>
          <w:ilvl w:val="0"/>
          <w:numId w:val="15"/>
        </w:numPr>
        <w:rPr>
          <w:rFonts w:ascii="Times New Roman" w:hAnsi="Times New Roman" w:cs="Times New Roman"/>
          <w:color w:val="000000" w:themeColor="text1"/>
          <w:sz w:val="24"/>
          <w:szCs w:val="24"/>
        </w:rPr>
      </w:pPr>
      <w:r w:rsidRPr="003B7809">
        <w:rPr>
          <w:rStyle w:val="normaltextrun"/>
          <w:rFonts w:ascii="Times New Roman" w:hAnsi="Times New Roman" w:cs="Times New Roman"/>
          <w:color w:val="000000"/>
          <w:sz w:val="24"/>
          <w:szCs w:val="24"/>
        </w:rPr>
        <w:t>Work alongside Peer-Based Outreach Workers</w:t>
      </w:r>
      <w:r w:rsidRPr="003B7809" w:rsidR="0031041A">
        <w:rPr>
          <w:rStyle w:val="normaltextrun"/>
          <w:rFonts w:ascii="Times New Roman" w:hAnsi="Times New Roman" w:cs="Times New Roman"/>
          <w:color w:val="000000"/>
          <w:sz w:val="24"/>
          <w:szCs w:val="24"/>
        </w:rPr>
        <w:t xml:space="preserve">, </w:t>
      </w:r>
      <w:r w:rsidRPr="003B7809">
        <w:rPr>
          <w:rStyle w:val="normaltextrun"/>
          <w:rFonts w:ascii="Times New Roman" w:hAnsi="Times New Roman" w:cs="Times New Roman"/>
          <w:color w:val="000000"/>
          <w:sz w:val="24"/>
          <w:szCs w:val="24"/>
        </w:rPr>
        <w:t>learning from and supporting the peer-based outreach workers on daily outreach shifts at the harm reduction tent or on outreach shifts. You will be working in pairs while doing outreach shifts and driving with peer-based outreach staff if they do not have a vehicle; </w:t>
      </w:r>
      <w:r w:rsidRPr="003B7809">
        <w:rPr>
          <w:rStyle w:val="eop"/>
          <w:rFonts w:ascii="Times New Roman" w:hAnsi="Times New Roman" w:cs="Times New Roman"/>
          <w:color w:val="000000"/>
          <w:sz w:val="24"/>
          <w:szCs w:val="24"/>
        </w:rPr>
        <w:t> </w:t>
      </w:r>
    </w:p>
    <w:p w:rsidRPr="003B7809" w:rsidR="0084697D" w:rsidP="000B7F75" w:rsidRDefault="0084697D" w14:paraId="58CF8F82" w14:textId="719E31EF">
      <w:pPr>
        <w:pStyle w:val="ListParagraph"/>
        <w:numPr>
          <w:ilvl w:val="0"/>
          <w:numId w:val="15"/>
        </w:numPr>
        <w:rPr>
          <w:rFonts w:ascii="Times New Roman" w:hAnsi="Times New Roman" w:cs="Times New Roman" w:eastAsiaTheme="majorEastAsia"/>
          <w:color w:val="000000" w:themeColor="text1"/>
          <w:sz w:val="24"/>
          <w:szCs w:val="24"/>
        </w:rPr>
      </w:pPr>
      <w:r w:rsidRPr="003B7809">
        <w:rPr>
          <w:rFonts w:ascii="Times New Roman" w:hAnsi="Times New Roman" w:cs="Times New Roman" w:eastAsiaTheme="majorEastAsia"/>
          <w:color w:val="000000" w:themeColor="text1"/>
          <w:sz w:val="24"/>
          <w:szCs w:val="24"/>
        </w:rPr>
        <w:t>Maintain petty cash float and tracking for peer staff payment and handshakes for cultural workers at the tent;</w:t>
      </w:r>
    </w:p>
    <w:p w:rsidRPr="003B7809" w:rsidR="007B2B29" w:rsidP="000B7F75" w:rsidRDefault="007B2B29" w14:paraId="3753EFA1" w14:textId="5CEE8B5E">
      <w:pPr>
        <w:pStyle w:val="ListParagraph"/>
        <w:numPr>
          <w:ilvl w:val="0"/>
          <w:numId w:val="15"/>
        </w:numPr>
        <w:rPr>
          <w:rFonts w:ascii="Times New Roman" w:hAnsi="Times New Roman" w:cs="Times New Roman" w:eastAsiaTheme="majorEastAsia"/>
          <w:color w:val="000000" w:themeColor="text1"/>
          <w:sz w:val="24"/>
          <w:szCs w:val="24"/>
        </w:rPr>
      </w:pPr>
      <w:r w:rsidRPr="003B7809">
        <w:rPr>
          <w:rFonts w:ascii="Times New Roman" w:hAnsi="Times New Roman" w:cs="Times New Roman" w:eastAsiaTheme="majorEastAsia"/>
          <w:color w:val="000000" w:themeColor="text1"/>
          <w:sz w:val="24"/>
          <w:szCs w:val="24"/>
        </w:rPr>
        <w:t xml:space="preserve">Must be able to lift up to 50 </w:t>
      </w:r>
      <w:proofErr w:type="spellStart"/>
      <w:r w:rsidRPr="003B7809">
        <w:rPr>
          <w:rFonts w:ascii="Times New Roman" w:hAnsi="Times New Roman" w:cs="Times New Roman" w:eastAsiaTheme="majorEastAsia"/>
          <w:color w:val="000000" w:themeColor="text1"/>
          <w:sz w:val="24"/>
          <w:szCs w:val="24"/>
        </w:rPr>
        <w:t>lbs</w:t>
      </w:r>
      <w:proofErr w:type="spellEnd"/>
      <w:r w:rsidRPr="003B7809">
        <w:rPr>
          <w:rFonts w:ascii="Times New Roman" w:hAnsi="Times New Roman" w:cs="Times New Roman" w:eastAsiaTheme="majorEastAsia"/>
          <w:color w:val="000000" w:themeColor="text1"/>
          <w:sz w:val="24"/>
          <w:szCs w:val="24"/>
        </w:rPr>
        <w:t xml:space="preserve"> for tent coordination</w:t>
      </w:r>
      <w:r w:rsidRPr="003B7809" w:rsidR="0084697D">
        <w:rPr>
          <w:rFonts w:ascii="Times New Roman" w:hAnsi="Times New Roman" w:cs="Times New Roman" w:eastAsiaTheme="majorEastAsia"/>
          <w:color w:val="000000" w:themeColor="text1"/>
          <w:sz w:val="24"/>
          <w:szCs w:val="24"/>
        </w:rPr>
        <w:t>, set up and take down the IOW tent, food, BBQ and food coolers for each shift;</w:t>
      </w:r>
    </w:p>
    <w:p w:rsidRPr="00D3399B" w:rsidR="000B7F75" w:rsidP="000B7F75" w:rsidRDefault="00835868" w14:paraId="1F614FBC" w14:textId="0A7AD896">
      <w:pPr>
        <w:pStyle w:val="ListParagraph"/>
        <w:numPr>
          <w:ilvl w:val="0"/>
          <w:numId w:val="15"/>
        </w:numPr>
        <w:rPr>
          <w:rFonts w:ascii="Times New Roman" w:hAnsi="Times New Roman" w:cs="Times New Roman"/>
          <w:color w:val="000000" w:themeColor="text1"/>
          <w:sz w:val="24"/>
          <w:szCs w:val="24"/>
        </w:rPr>
      </w:pPr>
      <w:r w:rsidRPr="003B7809">
        <w:rPr>
          <w:rFonts w:ascii="Times New Roman" w:hAnsi="Times New Roman" w:cs="Times New Roman"/>
          <w:color w:val="000000" w:themeColor="text1"/>
          <w:sz w:val="24"/>
          <w:szCs w:val="24"/>
        </w:rPr>
        <w:t>Organize and prepare food</w:t>
      </w:r>
      <w:r w:rsidRPr="003B7809" w:rsidR="0031041A">
        <w:rPr>
          <w:rFonts w:ascii="Times New Roman" w:hAnsi="Times New Roman" w:cs="Times New Roman"/>
          <w:color w:val="000000" w:themeColor="text1"/>
          <w:sz w:val="24"/>
          <w:szCs w:val="24"/>
        </w:rPr>
        <w:t xml:space="preserve"> for the tent, this can include setting up a </w:t>
      </w:r>
      <w:proofErr w:type="spellStart"/>
      <w:r w:rsidRPr="003B7809" w:rsidR="0031041A">
        <w:rPr>
          <w:rFonts w:ascii="Times New Roman" w:hAnsi="Times New Roman" w:cs="Times New Roman"/>
          <w:color w:val="000000" w:themeColor="text1"/>
          <w:sz w:val="24"/>
          <w:szCs w:val="24"/>
        </w:rPr>
        <w:t>bbq</w:t>
      </w:r>
      <w:proofErr w:type="spellEnd"/>
      <w:r w:rsidRPr="003B7809" w:rsidR="0031041A">
        <w:rPr>
          <w:rFonts w:ascii="Times New Roman" w:hAnsi="Times New Roman" w:cs="Times New Roman"/>
          <w:color w:val="000000" w:themeColor="text1"/>
          <w:sz w:val="24"/>
          <w:szCs w:val="24"/>
        </w:rPr>
        <w:t xml:space="preserve"> in the fall &amp; winter to keep pots of prepared soup warm</w:t>
      </w:r>
      <w:r w:rsidR="00D3399B">
        <w:rPr>
          <w:rFonts w:ascii="Times New Roman" w:hAnsi="Times New Roman" w:cs="Times New Roman"/>
          <w:color w:val="000000" w:themeColor="text1"/>
          <w:sz w:val="24"/>
          <w:szCs w:val="24"/>
        </w:rPr>
        <w:t>.</w:t>
      </w:r>
    </w:p>
    <w:p w:rsidRPr="003B7809" w:rsidR="000218B0" w:rsidP="6EEA1E98" w:rsidRDefault="6EEA1E98" w14:paraId="534E9875" w14:textId="2AD1E43C">
      <w:pPr>
        <w:spacing w:line="257" w:lineRule="auto"/>
        <w:rPr>
          <w:rFonts w:ascii="Times New Roman" w:hAnsi="Times New Roman" w:cs="Times New Roman" w:eastAsiaTheme="majorEastAsia"/>
          <w:sz w:val="24"/>
          <w:szCs w:val="24"/>
          <w:u w:val="single"/>
        </w:rPr>
      </w:pPr>
      <w:r w:rsidRPr="003B7809">
        <w:rPr>
          <w:rFonts w:ascii="Times New Roman" w:hAnsi="Times New Roman" w:cs="Times New Roman" w:eastAsiaTheme="majorEastAsia"/>
          <w:b/>
          <w:bCs/>
          <w:sz w:val="24"/>
          <w:szCs w:val="24"/>
          <w:u w:val="single"/>
        </w:rPr>
        <w:t>Skills/Qualities:</w:t>
      </w:r>
      <w:r w:rsidRPr="003B7809">
        <w:rPr>
          <w:rFonts w:ascii="Times New Roman" w:hAnsi="Times New Roman" w:cs="Times New Roman" w:eastAsiaTheme="majorEastAsia"/>
          <w:sz w:val="24"/>
          <w:szCs w:val="24"/>
          <w:u w:val="single"/>
        </w:rPr>
        <w:t xml:space="preserve"> </w:t>
      </w:r>
    </w:p>
    <w:p w:rsidRPr="003B7809" w:rsidR="000218B0" w:rsidP="6EEA1E98" w:rsidRDefault="6EEA1E98" w14:paraId="78F12CA8" w14:textId="3322215B">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Ability to work with Individuals representing diverse Indigenous Nations, while respecting the governance and protocols of local Coast Salish people including the LKWUNGEN, WSANEC, Kwakwaka'wakw and Nuu-chah-nulth nations. </w:t>
      </w:r>
    </w:p>
    <w:p w:rsidRPr="003B7809" w:rsidR="000218B0" w:rsidP="6EEA1E98" w:rsidRDefault="6EEA1E98" w14:paraId="7B935AE0" w14:textId="11146FD2">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Knowledge of local Indigenous and non-Indigenous social services including housing, income and food security supports that may benefit persons served; </w:t>
      </w:r>
    </w:p>
    <w:p w:rsidRPr="003B7809" w:rsidR="000218B0" w:rsidP="6EEA1E98" w:rsidRDefault="6EEA1E98" w14:paraId="4CF497BA" w14:textId="2C54372D">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Strong analysis of colonialism and the ways in which historical and ongoing colonization impacts Indigenous People intergenerationally; </w:t>
      </w:r>
    </w:p>
    <w:p w:rsidRPr="003B7809" w:rsidR="000218B0" w:rsidP="6EEA1E98" w:rsidRDefault="6EEA1E98" w14:paraId="7C8CA274" w14:textId="1274D95D">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Strong understanding of the needs of unsheltered individuals and knowledge on how to support this diverse community; </w:t>
      </w:r>
    </w:p>
    <w:p w:rsidRPr="003B7809" w:rsidR="000218B0" w:rsidP="6EEA1E98" w:rsidRDefault="6EEA1E98" w14:paraId="6F6696EB" w14:textId="5CB64722">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Understanding of trauma informed care;</w:t>
      </w:r>
    </w:p>
    <w:p w:rsidRPr="003B7809" w:rsidR="000218B0" w:rsidP="6EEA1E98" w:rsidRDefault="6EEA1E98" w14:paraId="708EEB54" w14:textId="2605E9B9">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 Approachable, non-judgmental, empathic, and calm in conflict or crisis;</w:t>
      </w:r>
    </w:p>
    <w:p w:rsidRPr="003B7809" w:rsidR="000218B0" w:rsidP="6EEA1E98" w:rsidRDefault="6EEA1E98" w14:paraId="3EC5ECFD" w14:textId="0F3A60A3">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lastRenderedPageBreak/>
        <w:t xml:space="preserve"> ▪ Knowledge of Indigenous approaches to positive sexuality and substance use harm reduction models; </w:t>
      </w:r>
    </w:p>
    <w:p w:rsidRPr="003B7809" w:rsidR="000218B0" w:rsidP="6EEA1E98" w:rsidRDefault="6EEA1E98" w14:paraId="6C513182" w14:textId="5989DB62">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Strong communication skills and collaborative approach; </w:t>
      </w:r>
    </w:p>
    <w:p w:rsidRPr="003B7809" w:rsidR="000218B0" w:rsidP="6EEA1E98" w:rsidRDefault="6EEA1E98" w14:paraId="4E0BDCC1" w14:textId="18F902D0">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▪Strong administrative skills related to managing emails, coordinating and leading events, and managing appointment times with folks that we support</w:t>
      </w:r>
    </w:p>
    <w:p w:rsidRPr="003B7809" w:rsidR="000218B0" w:rsidP="6EEA1E98" w:rsidRDefault="6EEA1E98" w14:paraId="439540DD" w14:textId="5AFF6F46">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Knowledge of diversity of local sex industry and ability to connect with target population; </w:t>
      </w:r>
    </w:p>
    <w:p w:rsidRPr="003B7809" w:rsidR="000218B0" w:rsidP="6EEA1E98" w:rsidRDefault="6EEA1E98" w14:paraId="45F7D4BA" w14:textId="64969CBA">
      <w:pPr>
        <w:spacing w:line="257" w:lineRule="auto"/>
        <w:rPr>
          <w:rFonts w:ascii="Times New Roman" w:hAnsi="Times New Roman" w:cs="Times New Roman" w:eastAsiaTheme="majorEastAsia"/>
          <w:sz w:val="24"/>
          <w:szCs w:val="24"/>
          <w:u w:val="single"/>
        </w:rPr>
      </w:pPr>
      <w:r w:rsidRPr="003B7809">
        <w:rPr>
          <w:rFonts w:ascii="Times New Roman" w:hAnsi="Times New Roman" w:cs="Times New Roman" w:eastAsiaTheme="majorEastAsia"/>
          <w:b/>
          <w:bCs/>
          <w:sz w:val="24"/>
          <w:szCs w:val="24"/>
          <w:u w:val="single"/>
        </w:rPr>
        <w:t>Job details:</w:t>
      </w:r>
      <w:r w:rsidRPr="003B7809">
        <w:rPr>
          <w:rFonts w:ascii="Times New Roman" w:hAnsi="Times New Roman" w:cs="Times New Roman" w:eastAsiaTheme="majorEastAsia"/>
          <w:sz w:val="24"/>
          <w:szCs w:val="24"/>
          <w:u w:val="single"/>
        </w:rPr>
        <w:t xml:space="preserve"> </w:t>
      </w:r>
    </w:p>
    <w:p w:rsidRPr="003B7809" w:rsidR="000218B0" w:rsidP="6EEA1E98" w:rsidRDefault="6EEA1E98" w14:paraId="2D715CF8" w14:textId="1420C776">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w:t>
      </w:r>
      <w:r w:rsidRPr="003B7809" w:rsidR="003B7809">
        <w:rPr>
          <w:rFonts w:ascii="Times New Roman" w:hAnsi="Times New Roman" w:cs="Times New Roman" w:eastAsiaTheme="majorEastAsia"/>
          <w:sz w:val="24"/>
          <w:szCs w:val="24"/>
        </w:rPr>
        <w:t>35</w:t>
      </w:r>
      <w:r w:rsidRPr="003B7809">
        <w:rPr>
          <w:rFonts w:ascii="Times New Roman" w:hAnsi="Times New Roman" w:cs="Times New Roman" w:eastAsiaTheme="majorEastAsia"/>
          <w:sz w:val="24"/>
          <w:szCs w:val="24"/>
        </w:rPr>
        <w:t xml:space="preserve"> hours per week, with opportunities to add additional hours if needed;</w:t>
      </w:r>
    </w:p>
    <w:p w:rsidRPr="003B7809" w:rsidR="000218B0" w:rsidP="6EEA1E98" w:rsidRDefault="6EEA1E98" w14:paraId="0B206D0C" w14:textId="506DA831">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Pay is $3</w:t>
      </w:r>
      <w:r w:rsidRPr="003B7809" w:rsidR="003B7809">
        <w:rPr>
          <w:rFonts w:ascii="Times New Roman" w:hAnsi="Times New Roman" w:cs="Times New Roman" w:eastAsiaTheme="majorEastAsia"/>
          <w:sz w:val="24"/>
          <w:szCs w:val="24"/>
        </w:rPr>
        <w:t>0</w:t>
      </w:r>
      <w:r w:rsidR="00D3399B">
        <w:rPr>
          <w:rFonts w:ascii="Times New Roman" w:hAnsi="Times New Roman" w:cs="Times New Roman" w:eastAsiaTheme="majorEastAsia"/>
          <w:sz w:val="24"/>
          <w:szCs w:val="24"/>
        </w:rPr>
        <w:t xml:space="preserve"> </w:t>
      </w:r>
      <w:proofErr w:type="spellStart"/>
      <w:r w:rsidRPr="003B7809">
        <w:rPr>
          <w:rFonts w:ascii="Times New Roman" w:hAnsi="Times New Roman" w:cs="Times New Roman" w:eastAsiaTheme="majorEastAsia"/>
          <w:sz w:val="24"/>
          <w:szCs w:val="24"/>
        </w:rPr>
        <w:t>hr</w:t>
      </w:r>
      <w:proofErr w:type="spellEnd"/>
    </w:p>
    <w:p w:rsidRPr="003B7809" w:rsidR="000218B0" w:rsidP="6EEA1E98" w:rsidRDefault="6EEA1E98" w14:paraId="21F2F50D" w14:textId="1D758B74">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Requires a valid BC driver license and preferably use of personal vehicle; </w:t>
      </w:r>
    </w:p>
    <w:p w:rsidRPr="003B7809" w:rsidR="000218B0" w:rsidP="35F48818" w:rsidRDefault="6EEA1E98" w14:paraId="3CC98607" w14:textId="7EBC1440">
      <w:pPr>
        <w:spacing w:line="257" w:lineRule="auto"/>
        <w:rPr>
          <w:rFonts w:ascii="Times New Roman" w:hAnsi="Times New Roman" w:eastAsia="" w:cs="Times New Roman" w:eastAsiaTheme="majorEastAsia"/>
          <w:sz w:val="24"/>
          <w:szCs w:val="24"/>
        </w:rPr>
      </w:pPr>
      <w:r w:rsidRPr="35F48818" w:rsidR="6EEA1E98">
        <w:rPr>
          <w:rFonts w:ascii="Times New Roman" w:hAnsi="Times New Roman" w:eastAsia="" w:cs="Times New Roman" w:eastAsiaTheme="majorEastAsia"/>
          <w:sz w:val="24"/>
          <w:szCs w:val="24"/>
        </w:rPr>
        <w:t xml:space="preserve">▪ A degree in Indigenous Studies or social service provision or equivalent experience in community   support (3 years plus) is </w:t>
      </w:r>
      <w:r w:rsidRPr="35F48818" w:rsidR="2CD3C80D">
        <w:rPr>
          <w:rFonts w:ascii="Times New Roman" w:hAnsi="Times New Roman" w:eastAsia="" w:cs="Times New Roman" w:eastAsiaTheme="majorEastAsia"/>
          <w:sz w:val="24"/>
          <w:szCs w:val="24"/>
        </w:rPr>
        <w:t>an asset;</w:t>
      </w:r>
    </w:p>
    <w:p w:rsidRPr="003B7809" w:rsidR="000218B0" w:rsidP="6EEA1E98" w:rsidRDefault="6EEA1E98" w14:paraId="412C879A" w14:textId="64CD06C7">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Food safe is an asset and Vulnerable Sector Criminal Record Check is required; </w:t>
      </w:r>
    </w:p>
    <w:p w:rsidRPr="003B7809" w:rsidR="000218B0" w:rsidP="6EEA1E98" w:rsidRDefault="6EEA1E98" w14:paraId="2CE114A5" w14:textId="1F1AAD16">
      <w:pPr>
        <w:spacing w:line="257" w:lineRule="auto"/>
        <w:rPr>
          <w:rFonts w:ascii="Times New Roman" w:hAnsi="Times New Roman" w:cs="Times New Roman" w:eastAsiaTheme="majorEastAsia"/>
          <w:sz w:val="24"/>
          <w:szCs w:val="24"/>
        </w:rPr>
      </w:pPr>
      <w:r w:rsidRPr="003B7809">
        <w:rPr>
          <w:rFonts w:ascii="Times New Roman" w:hAnsi="Times New Roman" w:cs="Times New Roman" w:eastAsiaTheme="majorEastAsia"/>
          <w:sz w:val="24"/>
          <w:szCs w:val="24"/>
        </w:rPr>
        <w:t xml:space="preserve">▪ Position is funded through March 31, 2023 with the possibility of </w:t>
      </w:r>
      <w:r w:rsidRPr="003B7809" w:rsidR="003B7809">
        <w:rPr>
          <w:rFonts w:ascii="Times New Roman" w:hAnsi="Times New Roman" w:cs="Times New Roman" w:eastAsiaTheme="majorEastAsia"/>
          <w:sz w:val="24"/>
          <w:szCs w:val="24"/>
        </w:rPr>
        <w:t xml:space="preserve">funding </w:t>
      </w:r>
      <w:r w:rsidRPr="003B7809">
        <w:rPr>
          <w:rFonts w:ascii="Times New Roman" w:hAnsi="Times New Roman" w:cs="Times New Roman" w:eastAsiaTheme="majorEastAsia"/>
          <w:sz w:val="24"/>
          <w:szCs w:val="24"/>
        </w:rPr>
        <w:t xml:space="preserve">renewal. </w:t>
      </w:r>
    </w:p>
    <w:p w:rsidRPr="003B7809" w:rsidR="000218B0" w:rsidP="2D9948E9" w:rsidRDefault="6EEA1E98" w14:paraId="33FB679B" w14:textId="09F9C56A">
      <w:pPr>
        <w:spacing w:line="257" w:lineRule="auto"/>
        <w:rPr>
          <w:rFonts w:ascii="Times New Roman" w:hAnsi="Times New Roman" w:eastAsia="" w:cs="Times New Roman" w:eastAsiaTheme="majorEastAsia"/>
          <w:sz w:val="24"/>
          <w:szCs w:val="24"/>
        </w:rPr>
      </w:pPr>
      <w:r w:rsidRPr="6F49222F" w:rsidR="6EEA1E98">
        <w:rPr>
          <w:rFonts w:ascii="Times New Roman" w:hAnsi="Times New Roman" w:eastAsia="" w:cs="Times New Roman" w:eastAsiaTheme="majorEastAsia"/>
          <w:sz w:val="24"/>
          <w:szCs w:val="24"/>
        </w:rPr>
        <w:t xml:space="preserve">If you are interested in this employment opportunity, please submit a resume and a cover letter that summarizes your relevant experience and skills by </w:t>
      </w:r>
      <w:r w:rsidRPr="6F49222F" w:rsidR="75F2211F">
        <w:rPr>
          <w:rFonts w:ascii="Times New Roman" w:hAnsi="Times New Roman" w:eastAsia="" w:cs="Times New Roman" w:eastAsiaTheme="majorEastAsia"/>
          <w:sz w:val="24"/>
          <w:szCs w:val="24"/>
        </w:rPr>
        <w:t>Monda</w:t>
      </w:r>
      <w:r w:rsidRPr="6F49222F" w:rsidR="003B7809">
        <w:rPr>
          <w:rFonts w:ascii="Times New Roman" w:hAnsi="Times New Roman" w:eastAsia="" w:cs="Times New Roman" w:eastAsiaTheme="majorEastAsia"/>
          <w:sz w:val="24"/>
          <w:szCs w:val="24"/>
        </w:rPr>
        <w:t xml:space="preserve">y, </w:t>
      </w:r>
      <w:r w:rsidRPr="6F49222F" w:rsidR="003B7809">
        <w:rPr>
          <w:rFonts w:ascii="Times New Roman" w:hAnsi="Times New Roman" w:eastAsia="" w:cs="Times New Roman" w:eastAsiaTheme="majorEastAsia"/>
          <w:b w:val="1"/>
          <w:bCs w:val="1"/>
          <w:sz w:val="24"/>
          <w:szCs w:val="24"/>
        </w:rPr>
        <w:t xml:space="preserve">October </w:t>
      </w:r>
      <w:r w:rsidRPr="6F49222F" w:rsidR="34483EDF">
        <w:rPr>
          <w:rFonts w:ascii="Times New Roman" w:hAnsi="Times New Roman" w:eastAsia="" w:cs="Times New Roman" w:eastAsiaTheme="majorEastAsia"/>
          <w:b w:val="1"/>
          <w:bCs w:val="1"/>
          <w:sz w:val="24"/>
          <w:szCs w:val="24"/>
        </w:rPr>
        <w:t>1</w:t>
      </w:r>
      <w:r w:rsidRPr="6F49222F" w:rsidR="692CC674">
        <w:rPr>
          <w:rFonts w:ascii="Times New Roman" w:hAnsi="Times New Roman" w:eastAsia="" w:cs="Times New Roman" w:eastAsiaTheme="majorEastAsia"/>
          <w:b w:val="1"/>
          <w:bCs w:val="1"/>
          <w:sz w:val="24"/>
          <w:szCs w:val="24"/>
        </w:rPr>
        <w:t>7</w:t>
      </w:r>
      <w:r w:rsidRPr="6F49222F" w:rsidR="003B7809">
        <w:rPr>
          <w:rFonts w:ascii="Times New Roman" w:hAnsi="Times New Roman" w:eastAsia="" w:cs="Times New Roman" w:eastAsiaTheme="majorEastAsia"/>
          <w:b w:val="1"/>
          <w:bCs w:val="1"/>
          <w:sz w:val="24"/>
          <w:szCs w:val="24"/>
          <w:vertAlign w:val="superscript"/>
        </w:rPr>
        <w:t>th</w:t>
      </w:r>
      <w:r w:rsidRPr="6F49222F" w:rsidR="6EEA1E98">
        <w:rPr>
          <w:rFonts w:ascii="Times New Roman" w:hAnsi="Times New Roman" w:eastAsia="" w:cs="Times New Roman" w:eastAsiaTheme="majorEastAsia"/>
          <w:b w:val="1"/>
          <w:bCs w:val="1"/>
          <w:sz w:val="24"/>
          <w:szCs w:val="24"/>
        </w:rPr>
        <w:t xml:space="preserve">, 2022 </w:t>
      </w:r>
      <w:r w:rsidRPr="6F49222F" w:rsidR="6EEA1E98">
        <w:rPr>
          <w:rFonts w:ascii="Times New Roman" w:hAnsi="Times New Roman" w:eastAsia="" w:cs="Times New Roman" w:eastAsiaTheme="majorEastAsia"/>
          <w:sz w:val="24"/>
          <w:szCs w:val="24"/>
        </w:rPr>
        <w:t xml:space="preserve">to </w:t>
      </w:r>
      <w:hyperlink r:id="R54f84790fadf4e6e">
        <w:r w:rsidRPr="6F49222F" w:rsidR="6EEA1E98">
          <w:rPr>
            <w:rStyle w:val="Hyperlink"/>
            <w:rFonts w:ascii="Times New Roman" w:hAnsi="Times New Roman" w:eastAsia="" w:cs="Times New Roman" w:eastAsiaTheme="majorEastAsia"/>
            <w:sz w:val="24"/>
            <w:szCs w:val="24"/>
          </w:rPr>
          <w:t>director@qomqem.com</w:t>
        </w:r>
      </w:hyperlink>
      <w:r w:rsidRPr="6F49222F" w:rsidR="6EEA1E98">
        <w:rPr>
          <w:rFonts w:ascii="Times New Roman" w:hAnsi="Times New Roman" w:eastAsia="" w:cs="Times New Roman" w:eastAsiaTheme="majorEastAsia"/>
          <w:sz w:val="24"/>
          <w:szCs w:val="24"/>
        </w:rPr>
        <w:t>. The position will remain open until a qualified candidate is found. This position will be prioritized for Indigenous people but is open to all folks that are interested. It is beneficial to identify in the cover letter if you are Indigenous and have lived expertise relevant to the position. We also encourage applications from, but not limited to, people with diverse abilities, and people representing diverse genders and sexualities.</w:t>
      </w:r>
    </w:p>
    <w:p w:rsidRPr="003B7809" w:rsidR="000218B0" w:rsidP="6EEA1E98" w:rsidRDefault="000218B0" w14:paraId="536C2B82" w14:textId="5135FB28">
      <w:pPr>
        <w:rPr>
          <w:rFonts w:ascii="Times New Roman" w:hAnsi="Times New Roman" w:cs="Times New Roman" w:eastAsiaTheme="majorEastAsia"/>
          <w:color w:val="000000" w:themeColor="text1"/>
          <w:sz w:val="24"/>
          <w:szCs w:val="24"/>
        </w:rPr>
      </w:pPr>
    </w:p>
    <w:p w:rsidRPr="003B7809" w:rsidR="000218B0" w:rsidP="6EEA1E98" w:rsidRDefault="000218B0" w14:paraId="2C078E63" w14:textId="4902F275">
      <w:pPr>
        <w:rPr>
          <w:rFonts w:ascii="Times New Roman" w:hAnsi="Times New Roman" w:cs="Times New Roman" w:eastAsiaTheme="majorEastAsia"/>
          <w:sz w:val="24"/>
          <w:szCs w:val="24"/>
        </w:rPr>
      </w:pPr>
    </w:p>
    <w:sectPr w:rsidRPr="003B7809" w:rsidR="000218B0">
      <w:head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144D" w:rsidP="003B7809" w:rsidRDefault="00B6144D" w14:paraId="494E18E3" w14:textId="77777777">
      <w:pPr>
        <w:spacing w:after="0" w:line="240" w:lineRule="auto"/>
      </w:pPr>
      <w:r>
        <w:separator/>
      </w:r>
    </w:p>
  </w:endnote>
  <w:endnote w:type="continuationSeparator" w:id="0">
    <w:p w:rsidR="00B6144D" w:rsidP="003B7809" w:rsidRDefault="00B6144D" w14:paraId="0E38BEB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radley Hand">
    <w:panose1 w:val="00000700000000000000"/>
    <w:charset w:val="4D"/>
    <w:family w:val="auto"/>
    <w:pitch w:val="variable"/>
    <w:sig w:usb0="800000FF" w:usb1="5000204A" w:usb2="00000000" w:usb3="00000000" w:csb0="0000011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144D" w:rsidP="003B7809" w:rsidRDefault="00B6144D" w14:paraId="153BA69D" w14:textId="77777777">
      <w:pPr>
        <w:spacing w:after="0" w:line="240" w:lineRule="auto"/>
      </w:pPr>
      <w:r>
        <w:separator/>
      </w:r>
    </w:p>
  </w:footnote>
  <w:footnote w:type="continuationSeparator" w:id="0">
    <w:p w:rsidR="00B6144D" w:rsidP="003B7809" w:rsidRDefault="00B6144D" w14:paraId="66FE1E9F"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B7809" w:rsidRDefault="003B7809" w14:paraId="4AB752AD" w14:textId="2B6CB697">
    <w:pPr>
      <w:pStyle w:val="Header"/>
    </w:pPr>
    <w:r>
      <w:rPr>
        <w:noProof/>
        <w:lang w:eastAsia="zh-CN"/>
      </w:rPr>
      <mc:AlternateContent>
        <mc:Choice Requires="wps">
          <w:drawing>
            <wp:anchor distT="0" distB="0" distL="118745" distR="118745" simplePos="0" relativeHeight="251659264" behindDoc="1" locked="0" layoutInCell="1" allowOverlap="0" wp14:anchorId="04A5934E" wp14:editId="606810E5">
              <wp:simplePos x="0" y="0"/>
              <wp:positionH relativeFrom="margin">
                <wp:posOffset>-485140</wp:posOffset>
              </wp:positionH>
              <wp:positionV relativeFrom="page">
                <wp:posOffset>335915</wp:posOffset>
              </wp:positionV>
              <wp:extent cx="6822440" cy="1648460"/>
              <wp:effectExtent l="0" t="0" r="0" b="2540"/>
              <wp:wrapSquare wrapText="bothSides"/>
              <wp:docPr id="197" name="Rectangle 197"/>
              <wp:cNvGraphicFramePr/>
              <a:graphic xmlns:a="http://schemas.openxmlformats.org/drawingml/2006/main">
                <a:graphicData uri="http://schemas.microsoft.com/office/word/2010/wordprocessingShape">
                  <wps:wsp>
                    <wps:cNvSpPr/>
                    <wps:spPr>
                      <a:xfrm>
                        <a:off x="0" y="0"/>
                        <a:ext cx="6822440" cy="16484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7809" w:rsidP="003B7809" w:rsidRDefault="003B7809" w14:paraId="213D48D5" w14:textId="59D1731B">
                          <w:pPr>
                            <w:pStyle w:val="Header"/>
                            <w:tabs>
                              <w:tab w:val="clear" w:pos="4680"/>
                              <w:tab w:val="clear" w:pos="9360"/>
                            </w:tabs>
                            <w:rPr>
                              <w:caps/>
                              <w:color w:val="FFFFFF" w:themeColor="background1"/>
                            </w:rPr>
                          </w:pPr>
                        </w:p>
                        <w:p w:rsidR="003B7809" w:rsidP="003B7809" w:rsidRDefault="003B7809" w14:paraId="5339AC7F" w14:textId="04487157">
                          <w:pPr>
                            <w:pStyle w:val="Header"/>
                            <w:tabs>
                              <w:tab w:val="clear" w:pos="4680"/>
                              <w:tab w:val="clear" w:pos="9360"/>
                            </w:tabs>
                            <w:jc w:val="center"/>
                            <w:rPr>
                              <w:rFonts w:ascii="Bradley Hand" w:hAnsi="Bradley Hand"/>
                              <w:caps/>
                              <w:color w:val="FFFFFF" w:themeColor="background1"/>
                              <w:sz w:val="50"/>
                              <w:szCs w:val="50"/>
                            </w:rPr>
                          </w:pPr>
                          <w:r w:rsidRPr="003B7809">
                            <w:rPr>
                              <w:rFonts w:ascii="Bradley Hand" w:hAnsi="Bradley Hand"/>
                              <w:caps/>
                              <w:color w:val="FFFFFF" w:themeColor="background1"/>
                              <w:sz w:val="50"/>
                              <w:szCs w:val="50"/>
                            </w:rPr>
                            <w:t>QomQem Coastal Connections</w:t>
                          </w:r>
                        </w:p>
                        <w:p w:rsidR="003B7809" w:rsidP="003B7809" w:rsidRDefault="003B7809" w14:paraId="6A30DBE9" w14:textId="4947D6D4">
                          <w:pPr>
                            <w:pStyle w:val="Header"/>
                            <w:tabs>
                              <w:tab w:val="clear" w:pos="4680"/>
                              <w:tab w:val="clear" w:pos="9360"/>
                            </w:tabs>
                            <w:jc w:val="center"/>
                            <w:rPr>
                              <w:rFonts w:ascii="Century Gothic" w:hAnsi="Century Gothic"/>
                              <w:caps/>
                              <w:color w:val="FFFFFF" w:themeColor="background1"/>
                              <w:sz w:val="30"/>
                              <w:szCs w:val="30"/>
                            </w:rPr>
                          </w:pPr>
                          <w:r>
                            <w:rPr>
                              <w:rFonts w:ascii="Century Gothic" w:hAnsi="Century Gothic"/>
                              <w:caps/>
                              <w:color w:val="FFFFFF" w:themeColor="background1"/>
                              <w:sz w:val="30"/>
                              <w:szCs w:val="30"/>
                            </w:rPr>
                            <w:t>INdigenous Harm Reduction &amp; Health Services</w:t>
                          </w:r>
                        </w:p>
                        <w:p w:rsidRPr="003B7809" w:rsidR="003B7809" w:rsidP="003B7809" w:rsidRDefault="003B7809" w14:paraId="6409658B" w14:textId="51091F24">
                          <w:pPr>
                            <w:pStyle w:val="Header"/>
                            <w:tabs>
                              <w:tab w:val="clear" w:pos="4680"/>
                              <w:tab w:val="clear" w:pos="9360"/>
                            </w:tabs>
                            <w:jc w:val="center"/>
                            <w:rPr>
                              <w:rFonts w:ascii="Century Gothic" w:hAnsi="Century Gothic"/>
                              <w:caps/>
                              <w:color w:val="FFFFFF" w:themeColor="background1"/>
                              <w:sz w:val="30"/>
                              <w:szCs w:val="30"/>
                            </w:rPr>
                          </w:pPr>
                          <w:r>
                            <w:rPr>
                              <w:rFonts w:ascii="Century Gothic" w:hAnsi="Century Gothic"/>
                              <w:caps/>
                              <w:noProof/>
                              <w:color w:val="FFFFFF" w:themeColor="background1"/>
                              <w:sz w:val="30"/>
                              <w:szCs w:val="30"/>
                            </w:rPr>
                            <w:drawing>
                              <wp:inline distT="0" distB="0" distL="0" distR="0" wp14:anchorId="65FC7B65" wp14:editId="38501CB1">
                                <wp:extent cx="620058" cy="622104"/>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6795" cy="638896"/>
                                        </a:xfrm>
                                        <a:prstGeom prst="rect">
                                          <a:avLst/>
                                        </a:prstGeom>
                                      </pic:spPr>
                                    </pic:pic>
                                  </a:graphicData>
                                </a:graphic>
                              </wp:inline>
                            </w:drawing>
                          </w:r>
                        </w:p>
                        <w:p w:rsidR="003B7809" w:rsidP="003B7809" w:rsidRDefault="003B7809" w14:paraId="73E0D56D" w14:textId="1368AA71">
                          <w:pPr>
                            <w:pStyle w:val="Header"/>
                            <w:tabs>
                              <w:tab w:val="clear" w:pos="4680"/>
                              <w:tab w:val="clear" w:pos="9360"/>
                            </w:tabs>
                            <w:rPr>
                              <w:caps/>
                              <w:color w:val="FFFFFF" w:themeColor="background1"/>
                            </w:rPr>
                          </w:pPr>
                        </w:p>
                        <w:p w:rsidR="003B7809" w:rsidP="003B7809" w:rsidRDefault="003B7809" w14:paraId="315F5DA2" w14:textId="77777777">
                          <w:pPr>
                            <w:pStyle w:val="Header"/>
                            <w:tabs>
                              <w:tab w:val="clear" w:pos="4680"/>
                              <w:tab w:val="clear" w:pos="9360"/>
                            </w:tabs>
                            <w:rPr>
                              <w:caps/>
                              <w:color w:val="FFFFFF" w:themeColor="background1"/>
                            </w:rPr>
                          </w:pPr>
                        </w:p>
                        <w:p w:rsidR="003B7809" w:rsidP="003B7809" w:rsidRDefault="003B7809" w14:paraId="67588D84" w14:textId="4B39F877">
                          <w:pPr>
                            <w:pStyle w:val="Header"/>
                            <w:tabs>
                              <w:tab w:val="clear" w:pos="4680"/>
                              <w:tab w:val="clear" w:pos="9360"/>
                            </w:tabs>
                            <w:rPr>
                              <w:caps/>
                              <w:color w:val="FFFFFF" w:themeColor="background1"/>
                            </w:rPr>
                          </w:pPr>
                        </w:p>
                        <w:p w:rsidR="003B7809" w:rsidP="003B7809" w:rsidRDefault="003B7809" w14:paraId="09FDBC35" w14:textId="662A01F6">
                          <w:pPr>
                            <w:pStyle w:val="Header"/>
                            <w:tabs>
                              <w:tab w:val="clear" w:pos="4680"/>
                              <w:tab w:val="clear" w:pos="9360"/>
                            </w:tabs>
                            <w:rPr>
                              <w:caps/>
                              <w:color w:val="FFFFFF" w:themeColor="background1"/>
                            </w:rPr>
                          </w:pPr>
                        </w:p>
                        <w:p w:rsidR="003B7809" w:rsidP="003B7809" w:rsidRDefault="003B7809" w14:paraId="749A29DC" w14:textId="5944C18D">
                          <w:pPr>
                            <w:pStyle w:val="Header"/>
                            <w:tabs>
                              <w:tab w:val="clear" w:pos="4680"/>
                              <w:tab w:val="clear" w:pos="9360"/>
                            </w:tabs>
                            <w:rPr>
                              <w:caps/>
                              <w:color w:val="FFFFFF" w:themeColor="background1"/>
                            </w:rPr>
                          </w:pPr>
                        </w:p>
                        <w:p w:rsidR="003B7809" w:rsidP="003B7809" w:rsidRDefault="003B7809" w14:paraId="3DC215F7" w14:textId="77777777">
                          <w:pPr>
                            <w:pStyle w:val="Header"/>
                            <w:tabs>
                              <w:tab w:val="clear" w:pos="4680"/>
                              <w:tab w:val="clear" w:pos="9360"/>
                            </w:tabs>
                            <w:rPr>
                              <w:caps/>
                              <w:color w:val="FFFFFF" w:themeColor="background1"/>
                            </w:rPr>
                          </w:pPr>
                        </w:p>
                        <w:p w:rsidR="003B7809" w:rsidP="003B7809" w:rsidRDefault="003B7809" w14:paraId="3B7706A7" w14:textId="5F9AF7B6">
                          <w:pPr>
                            <w:pStyle w:val="Header"/>
                            <w:tabs>
                              <w:tab w:val="clear" w:pos="4680"/>
                              <w:tab w:val="clear" w:pos="9360"/>
                            </w:tabs>
                            <w:rPr>
                              <w:caps/>
                              <w:color w:val="FFFFFF" w:themeColor="background1"/>
                            </w:rPr>
                          </w:pPr>
                        </w:p>
                        <w:p w:rsidR="003B7809" w:rsidP="003B7809" w:rsidRDefault="003B7809" w14:paraId="571DFCAC" w14:textId="3473407B">
                          <w:pPr>
                            <w:pStyle w:val="Header"/>
                            <w:tabs>
                              <w:tab w:val="clear" w:pos="4680"/>
                              <w:tab w:val="clear" w:pos="9360"/>
                            </w:tabs>
                            <w:rPr>
                              <w:caps/>
                              <w:color w:val="FFFFFF" w:themeColor="background1"/>
                            </w:rPr>
                          </w:pPr>
                        </w:p>
                        <w:p w:rsidR="003B7809" w:rsidP="003B7809" w:rsidRDefault="003B7809" w14:paraId="447D7B09" w14:textId="1CE5E5A2">
                          <w:pPr>
                            <w:pStyle w:val="Header"/>
                            <w:tabs>
                              <w:tab w:val="clear" w:pos="4680"/>
                              <w:tab w:val="clear" w:pos="9360"/>
                            </w:tabs>
                            <w:rPr>
                              <w:caps/>
                              <w:color w:val="FFFFFF" w:themeColor="background1"/>
                            </w:rPr>
                          </w:pPr>
                        </w:p>
                        <w:p w:rsidR="003B7809" w:rsidP="003B7809" w:rsidRDefault="003B7809" w14:paraId="3AA737C4" w14:textId="3C1331B8">
                          <w:pPr>
                            <w:pStyle w:val="Header"/>
                            <w:tabs>
                              <w:tab w:val="clear" w:pos="4680"/>
                              <w:tab w:val="clear" w:pos="9360"/>
                            </w:tabs>
                            <w:rPr>
                              <w:caps/>
                              <w:color w:val="FFFFFF" w:themeColor="background1"/>
                            </w:rPr>
                          </w:pPr>
                        </w:p>
                        <w:p w:rsidR="003B7809" w:rsidP="003B7809" w:rsidRDefault="003B7809" w14:paraId="47673FAD" w14:textId="5F02B5E6">
                          <w:pPr>
                            <w:pStyle w:val="Header"/>
                            <w:tabs>
                              <w:tab w:val="clear" w:pos="4680"/>
                              <w:tab w:val="clear" w:pos="9360"/>
                            </w:tabs>
                            <w:rPr>
                              <w:caps/>
                              <w:color w:val="FFFFFF" w:themeColor="background1"/>
                            </w:rPr>
                          </w:pPr>
                        </w:p>
                        <w:p w:rsidR="003B7809" w:rsidP="003B7809" w:rsidRDefault="003B7809" w14:paraId="06092188" w14:textId="2758243E">
                          <w:pPr>
                            <w:pStyle w:val="Header"/>
                            <w:tabs>
                              <w:tab w:val="clear" w:pos="4680"/>
                              <w:tab w:val="clear" w:pos="9360"/>
                            </w:tabs>
                            <w:rPr>
                              <w:caps/>
                              <w:color w:val="FFFFFF" w:themeColor="background1"/>
                            </w:rPr>
                          </w:pPr>
                        </w:p>
                        <w:p w:rsidR="003B7809" w:rsidP="003B7809" w:rsidRDefault="003B7809" w14:paraId="7B731D16" w14:textId="77777777">
                          <w:pPr>
                            <w:pStyle w:val="Header"/>
                            <w:tabs>
                              <w:tab w:val="clear" w:pos="4680"/>
                              <w:tab w:val="clear" w:pos="9360"/>
                            </w:tabs>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197" style="position:absolute;margin-left:-38.2pt;margin-top:26.45pt;width:537.2pt;height:129.8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spid="_x0000_s1026" o:allowoverlap="f" fillcolor="#4472c4 [3204]" stroked="f" strokeweight="1pt" w14:anchorId="04A5934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">
              <v:textbox>
                <w:txbxContent>
                  <w:p w:rsidR="003B7809" w:rsidP="003B7809" w:rsidRDefault="003B7809" w14:paraId="213D48D5" w14:textId="59D1731B">
                    <w:pPr>
                      <w:pStyle w:val="Header"/>
                      <w:tabs>
                        <w:tab w:val="clear" w:pos="4680"/>
                        <w:tab w:val="clear" w:pos="9360"/>
                      </w:tabs>
                      <w:rPr>
                        <w:caps/>
                        <w:color w:val="FFFFFF" w:themeColor="background1"/>
                      </w:rPr>
                    </w:pPr>
                  </w:p>
                  <w:p w:rsidR="003B7809" w:rsidP="003B7809" w:rsidRDefault="003B7809" w14:paraId="5339AC7F" w14:textId="04487157">
                    <w:pPr>
                      <w:pStyle w:val="Header"/>
                      <w:tabs>
                        <w:tab w:val="clear" w:pos="4680"/>
                        <w:tab w:val="clear" w:pos="9360"/>
                      </w:tabs>
                      <w:jc w:val="center"/>
                      <w:rPr>
                        <w:rFonts w:ascii="Bradley Hand" w:hAnsi="Bradley Hand"/>
                        <w:caps/>
                        <w:color w:val="FFFFFF" w:themeColor="background1"/>
                        <w:sz w:val="50"/>
                        <w:szCs w:val="50"/>
                      </w:rPr>
                    </w:pPr>
                    <w:r w:rsidRPr="003B7809">
                      <w:rPr>
                        <w:rFonts w:ascii="Bradley Hand" w:hAnsi="Bradley Hand"/>
                        <w:caps/>
                        <w:color w:val="FFFFFF" w:themeColor="background1"/>
                        <w:sz w:val="50"/>
                        <w:szCs w:val="50"/>
                      </w:rPr>
                      <w:t>QomQem Coastal Connections</w:t>
                    </w:r>
                  </w:p>
                  <w:p w:rsidR="003B7809" w:rsidP="003B7809" w:rsidRDefault="003B7809" w14:paraId="6A30DBE9" w14:textId="4947D6D4">
                    <w:pPr>
                      <w:pStyle w:val="Header"/>
                      <w:tabs>
                        <w:tab w:val="clear" w:pos="4680"/>
                        <w:tab w:val="clear" w:pos="9360"/>
                      </w:tabs>
                      <w:jc w:val="center"/>
                      <w:rPr>
                        <w:rFonts w:ascii="Century Gothic" w:hAnsi="Century Gothic"/>
                        <w:caps/>
                        <w:color w:val="FFFFFF" w:themeColor="background1"/>
                        <w:sz w:val="30"/>
                        <w:szCs w:val="30"/>
                      </w:rPr>
                    </w:pPr>
                    <w:r>
                      <w:rPr>
                        <w:rFonts w:ascii="Century Gothic" w:hAnsi="Century Gothic"/>
                        <w:caps/>
                        <w:color w:val="FFFFFF" w:themeColor="background1"/>
                        <w:sz w:val="30"/>
                        <w:szCs w:val="30"/>
                      </w:rPr>
                      <w:t>INdigenous Harm Reduction &amp; Health Services</w:t>
                    </w:r>
                  </w:p>
                  <w:p w:rsidRPr="003B7809" w:rsidR="003B7809" w:rsidP="003B7809" w:rsidRDefault="003B7809" w14:paraId="6409658B" w14:textId="51091F24">
                    <w:pPr>
                      <w:pStyle w:val="Header"/>
                      <w:tabs>
                        <w:tab w:val="clear" w:pos="4680"/>
                        <w:tab w:val="clear" w:pos="9360"/>
                      </w:tabs>
                      <w:jc w:val="center"/>
                      <w:rPr>
                        <w:rFonts w:ascii="Century Gothic" w:hAnsi="Century Gothic"/>
                        <w:caps/>
                        <w:color w:val="FFFFFF" w:themeColor="background1"/>
                        <w:sz w:val="30"/>
                        <w:szCs w:val="30"/>
                      </w:rPr>
                    </w:pPr>
                    <w:r>
                      <w:rPr>
                        <w:rFonts w:ascii="Century Gothic" w:hAnsi="Century Gothic"/>
                        <w:caps/>
                        <w:noProof/>
                        <w:color w:val="FFFFFF" w:themeColor="background1"/>
                        <w:sz w:val="30"/>
                        <w:szCs w:val="30"/>
                      </w:rPr>
                      <w:drawing>
                        <wp:inline distT="0" distB="0" distL="0" distR="0" wp14:anchorId="65FC7B65" wp14:editId="38501CB1">
                          <wp:extent cx="620058" cy="622104"/>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36795" cy="638896"/>
                                  </a:xfrm>
                                  <a:prstGeom prst="rect">
                                    <a:avLst/>
                                  </a:prstGeom>
                                </pic:spPr>
                              </pic:pic>
                            </a:graphicData>
                          </a:graphic>
                        </wp:inline>
                      </w:drawing>
                    </w:r>
                  </w:p>
                  <w:p w:rsidR="003B7809" w:rsidP="003B7809" w:rsidRDefault="003B7809" w14:paraId="73E0D56D" w14:textId="1368AA71">
                    <w:pPr>
                      <w:pStyle w:val="Header"/>
                      <w:tabs>
                        <w:tab w:val="clear" w:pos="4680"/>
                        <w:tab w:val="clear" w:pos="9360"/>
                      </w:tabs>
                      <w:rPr>
                        <w:caps/>
                        <w:color w:val="FFFFFF" w:themeColor="background1"/>
                      </w:rPr>
                    </w:pPr>
                  </w:p>
                  <w:p w:rsidR="003B7809" w:rsidP="003B7809" w:rsidRDefault="003B7809" w14:paraId="315F5DA2" w14:textId="77777777">
                    <w:pPr>
                      <w:pStyle w:val="Header"/>
                      <w:tabs>
                        <w:tab w:val="clear" w:pos="4680"/>
                        <w:tab w:val="clear" w:pos="9360"/>
                      </w:tabs>
                      <w:rPr>
                        <w:caps/>
                        <w:color w:val="FFFFFF" w:themeColor="background1"/>
                      </w:rPr>
                    </w:pPr>
                  </w:p>
                  <w:p w:rsidR="003B7809" w:rsidP="003B7809" w:rsidRDefault="003B7809" w14:paraId="67588D84" w14:textId="4B39F877">
                    <w:pPr>
                      <w:pStyle w:val="Header"/>
                      <w:tabs>
                        <w:tab w:val="clear" w:pos="4680"/>
                        <w:tab w:val="clear" w:pos="9360"/>
                      </w:tabs>
                      <w:rPr>
                        <w:caps/>
                        <w:color w:val="FFFFFF" w:themeColor="background1"/>
                      </w:rPr>
                    </w:pPr>
                  </w:p>
                  <w:p w:rsidR="003B7809" w:rsidP="003B7809" w:rsidRDefault="003B7809" w14:paraId="09FDBC35" w14:textId="662A01F6">
                    <w:pPr>
                      <w:pStyle w:val="Header"/>
                      <w:tabs>
                        <w:tab w:val="clear" w:pos="4680"/>
                        <w:tab w:val="clear" w:pos="9360"/>
                      </w:tabs>
                      <w:rPr>
                        <w:caps/>
                        <w:color w:val="FFFFFF" w:themeColor="background1"/>
                      </w:rPr>
                    </w:pPr>
                  </w:p>
                  <w:p w:rsidR="003B7809" w:rsidP="003B7809" w:rsidRDefault="003B7809" w14:paraId="749A29DC" w14:textId="5944C18D">
                    <w:pPr>
                      <w:pStyle w:val="Header"/>
                      <w:tabs>
                        <w:tab w:val="clear" w:pos="4680"/>
                        <w:tab w:val="clear" w:pos="9360"/>
                      </w:tabs>
                      <w:rPr>
                        <w:caps/>
                        <w:color w:val="FFFFFF" w:themeColor="background1"/>
                      </w:rPr>
                    </w:pPr>
                  </w:p>
                  <w:p w:rsidR="003B7809" w:rsidP="003B7809" w:rsidRDefault="003B7809" w14:paraId="3DC215F7" w14:textId="77777777">
                    <w:pPr>
                      <w:pStyle w:val="Header"/>
                      <w:tabs>
                        <w:tab w:val="clear" w:pos="4680"/>
                        <w:tab w:val="clear" w:pos="9360"/>
                      </w:tabs>
                      <w:rPr>
                        <w:caps/>
                        <w:color w:val="FFFFFF" w:themeColor="background1"/>
                      </w:rPr>
                    </w:pPr>
                  </w:p>
                  <w:p w:rsidR="003B7809" w:rsidP="003B7809" w:rsidRDefault="003B7809" w14:paraId="3B7706A7" w14:textId="5F9AF7B6">
                    <w:pPr>
                      <w:pStyle w:val="Header"/>
                      <w:tabs>
                        <w:tab w:val="clear" w:pos="4680"/>
                        <w:tab w:val="clear" w:pos="9360"/>
                      </w:tabs>
                      <w:rPr>
                        <w:caps/>
                        <w:color w:val="FFFFFF" w:themeColor="background1"/>
                      </w:rPr>
                    </w:pPr>
                  </w:p>
                  <w:p w:rsidR="003B7809" w:rsidP="003B7809" w:rsidRDefault="003B7809" w14:paraId="571DFCAC" w14:textId="3473407B">
                    <w:pPr>
                      <w:pStyle w:val="Header"/>
                      <w:tabs>
                        <w:tab w:val="clear" w:pos="4680"/>
                        <w:tab w:val="clear" w:pos="9360"/>
                      </w:tabs>
                      <w:rPr>
                        <w:caps/>
                        <w:color w:val="FFFFFF" w:themeColor="background1"/>
                      </w:rPr>
                    </w:pPr>
                  </w:p>
                  <w:p w:rsidR="003B7809" w:rsidP="003B7809" w:rsidRDefault="003B7809" w14:paraId="447D7B09" w14:textId="1CE5E5A2">
                    <w:pPr>
                      <w:pStyle w:val="Header"/>
                      <w:tabs>
                        <w:tab w:val="clear" w:pos="4680"/>
                        <w:tab w:val="clear" w:pos="9360"/>
                      </w:tabs>
                      <w:rPr>
                        <w:caps/>
                        <w:color w:val="FFFFFF" w:themeColor="background1"/>
                      </w:rPr>
                    </w:pPr>
                  </w:p>
                  <w:p w:rsidR="003B7809" w:rsidP="003B7809" w:rsidRDefault="003B7809" w14:paraId="3AA737C4" w14:textId="3C1331B8">
                    <w:pPr>
                      <w:pStyle w:val="Header"/>
                      <w:tabs>
                        <w:tab w:val="clear" w:pos="4680"/>
                        <w:tab w:val="clear" w:pos="9360"/>
                      </w:tabs>
                      <w:rPr>
                        <w:caps/>
                        <w:color w:val="FFFFFF" w:themeColor="background1"/>
                      </w:rPr>
                    </w:pPr>
                  </w:p>
                  <w:p w:rsidR="003B7809" w:rsidP="003B7809" w:rsidRDefault="003B7809" w14:paraId="47673FAD" w14:textId="5F02B5E6">
                    <w:pPr>
                      <w:pStyle w:val="Header"/>
                      <w:tabs>
                        <w:tab w:val="clear" w:pos="4680"/>
                        <w:tab w:val="clear" w:pos="9360"/>
                      </w:tabs>
                      <w:rPr>
                        <w:caps/>
                        <w:color w:val="FFFFFF" w:themeColor="background1"/>
                      </w:rPr>
                    </w:pPr>
                  </w:p>
                  <w:p w:rsidR="003B7809" w:rsidP="003B7809" w:rsidRDefault="003B7809" w14:paraId="06092188" w14:textId="2758243E">
                    <w:pPr>
                      <w:pStyle w:val="Header"/>
                      <w:tabs>
                        <w:tab w:val="clear" w:pos="4680"/>
                        <w:tab w:val="clear" w:pos="9360"/>
                      </w:tabs>
                      <w:rPr>
                        <w:caps/>
                        <w:color w:val="FFFFFF" w:themeColor="background1"/>
                      </w:rPr>
                    </w:pPr>
                  </w:p>
                  <w:p w:rsidR="003B7809" w:rsidP="003B7809" w:rsidRDefault="003B7809" w14:paraId="7B731D16" w14:textId="77777777">
                    <w:pPr>
                      <w:pStyle w:val="Header"/>
                      <w:tabs>
                        <w:tab w:val="clear" w:pos="4680"/>
                        <w:tab w:val="clear" w:pos="9360"/>
                      </w:tabs>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4E52"/>
    <w:multiLevelType w:val="hybridMultilevel"/>
    <w:tmpl w:val="B7245DDE"/>
    <w:lvl w:ilvl="0" w:tplc="64C0A71C">
      <w:start w:val="1"/>
      <w:numFmt w:val="decimal"/>
      <w:lvlText w:val="%1."/>
      <w:lvlJc w:val="left"/>
      <w:pPr>
        <w:ind w:left="720" w:hanging="360"/>
      </w:pPr>
    </w:lvl>
    <w:lvl w:ilvl="1" w:tplc="46BAAEE8">
      <w:start w:val="1"/>
      <w:numFmt w:val="lowerLetter"/>
      <w:lvlText w:val="%2."/>
      <w:lvlJc w:val="left"/>
      <w:pPr>
        <w:ind w:left="1440" w:hanging="360"/>
      </w:pPr>
    </w:lvl>
    <w:lvl w:ilvl="2" w:tplc="ABE60088">
      <w:start w:val="1"/>
      <w:numFmt w:val="lowerRoman"/>
      <w:lvlText w:val="%3."/>
      <w:lvlJc w:val="right"/>
      <w:pPr>
        <w:ind w:left="2160" w:hanging="180"/>
      </w:pPr>
    </w:lvl>
    <w:lvl w:ilvl="3" w:tplc="C4602C74">
      <w:start w:val="1"/>
      <w:numFmt w:val="decimal"/>
      <w:lvlText w:val="%4."/>
      <w:lvlJc w:val="left"/>
      <w:pPr>
        <w:ind w:left="2880" w:hanging="360"/>
      </w:pPr>
    </w:lvl>
    <w:lvl w:ilvl="4" w:tplc="DD08300A">
      <w:start w:val="1"/>
      <w:numFmt w:val="lowerLetter"/>
      <w:lvlText w:val="%5."/>
      <w:lvlJc w:val="left"/>
      <w:pPr>
        <w:ind w:left="3600" w:hanging="360"/>
      </w:pPr>
    </w:lvl>
    <w:lvl w:ilvl="5" w:tplc="3D14B156">
      <w:start w:val="1"/>
      <w:numFmt w:val="lowerRoman"/>
      <w:lvlText w:val="%6."/>
      <w:lvlJc w:val="right"/>
      <w:pPr>
        <w:ind w:left="4320" w:hanging="180"/>
      </w:pPr>
    </w:lvl>
    <w:lvl w:ilvl="6" w:tplc="9DC2AB68">
      <w:start w:val="1"/>
      <w:numFmt w:val="decimal"/>
      <w:lvlText w:val="%7."/>
      <w:lvlJc w:val="left"/>
      <w:pPr>
        <w:ind w:left="5040" w:hanging="360"/>
      </w:pPr>
    </w:lvl>
    <w:lvl w:ilvl="7" w:tplc="3FD41E02">
      <w:start w:val="1"/>
      <w:numFmt w:val="lowerLetter"/>
      <w:lvlText w:val="%8."/>
      <w:lvlJc w:val="left"/>
      <w:pPr>
        <w:ind w:left="5760" w:hanging="360"/>
      </w:pPr>
    </w:lvl>
    <w:lvl w:ilvl="8" w:tplc="76864E60">
      <w:start w:val="1"/>
      <w:numFmt w:val="lowerRoman"/>
      <w:lvlText w:val="%9."/>
      <w:lvlJc w:val="right"/>
      <w:pPr>
        <w:ind w:left="6480" w:hanging="180"/>
      </w:pPr>
    </w:lvl>
  </w:abstractNum>
  <w:abstractNum w:abstractNumId="1" w15:restartNumberingAfterBreak="0">
    <w:nsid w:val="0646648A"/>
    <w:multiLevelType w:val="hybridMultilevel"/>
    <w:tmpl w:val="BB5415FA"/>
    <w:lvl w:ilvl="0" w:tplc="5D4CBB52">
      <w:start w:val="1"/>
      <w:numFmt w:val="lowerLetter"/>
      <w:lvlText w:val="%1."/>
      <w:lvlJc w:val="left"/>
      <w:pPr>
        <w:ind w:left="720" w:hanging="360"/>
      </w:pPr>
    </w:lvl>
    <w:lvl w:ilvl="1" w:tplc="CDAE47EA">
      <w:start w:val="1"/>
      <w:numFmt w:val="lowerLetter"/>
      <w:lvlText w:val="%2."/>
      <w:lvlJc w:val="left"/>
      <w:pPr>
        <w:ind w:left="1440" w:hanging="360"/>
      </w:pPr>
    </w:lvl>
    <w:lvl w:ilvl="2" w:tplc="7090A02A">
      <w:start w:val="1"/>
      <w:numFmt w:val="lowerRoman"/>
      <w:lvlText w:val="%3."/>
      <w:lvlJc w:val="right"/>
      <w:pPr>
        <w:ind w:left="2160" w:hanging="180"/>
      </w:pPr>
    </w:lvl>
    <w:lvl w:ilvl="3" w:tplc="095425EC">
      <w:start w:val="1"/>
      <w:numFmt w:val="decimal"/>
      <w:lvlText w:val="%4."/>
      <w:lvlJc w:val="left"/>
      <w:pPr>
        <w:ind w:left="2880" w:hanging="360"/>
      </w:pPr>
    </w:lvl>
    <w:lvl w:ilvl="4" w:tplc="16E6B2EA">
      <w:start w:val="1"/>
      <w:numFmt w:val="lowerLetter"/>
      <w:lvlText w:val="%5."/>
      <w:lvlJc w:val="left"/>
      <w:pPr>
        <w:ind w:left="3600" w:hanging="360"/>
      </w:pPr>
    </w:lvl>
    <w:lvl w:ilvl="5" w:tplc="56A2D80C">
      <w:start w:val="1"/>
      <w:numFmt w:val="lowerRoman"/>
      <w:lvlText w:val="%6."/>
      <w:lvlJc w:val="right"/>
      <w:pPr>
        <w:ind w:left="4320" w:hanging="180"/>
      </w:pPr>
    </w:lvl>
    <w:lvl w:ilvl="6" w:tplc="0292E00C">
      <w:start w:val="1"/>
      <w:numFmt w:val="decimal"/>
      <w:lvlText w:val="%7."/>
      <w:lvlJc w:val="left"/>
      <w:pPr>
        <w:ind w:left="5040" w:hanging="360"/>
      </w:pPr>
    </w:lvl>
    <w:lvl w:ilvl="7" w:tplc="F14ECF86">
      <w:start w:val="1"/>
      <w:numFmt w:val="lowerLetter"/>
      <w:lvlText w:val="%8."/>
      <w:lvlJc w:val="left"/>
      <w:pPr>
        <w:ind w:left="5760" w:hanging="360"/>
      </w:pPr>
    </w:lvl>
    <w:lvl w:ilvl="8" w:tplc="D32A6C4C">
      <w:start w:val="1"/>
      <w:numFmt w:val="lowerRoman"/>
      <w:lvlText w:val="%9."/>
      <w:lvlJc w:val="right"/>
      <w:pPr>
        <w:ind w:left="6480" w:hanging="180"/>
      </w:pPr>
    </w:lvl>
  </w:abstractNum>
  <w:abstractNum w:abstractNumId="2" w15:restartNumberingAfterBreak="0">
    <w:nsid w:val="08513B35"/>
    <w:multiLevelType w:val="multilevel"/>
    <w:tmpl w:val="250463F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17FB8"/>
    <w:multiLevelType w:val="hybridMultilevel"/>
    <w:tmpl w:val="250239F0"/>
    <w:lvl w:ilvl="0" w:tplc="23084C14">
      <w:start w:val="1"/>
      <w:numFmt w:val="decimal"/>
      <w:lvlText w:val="%1."/>
      <w:lvlJc w:val="left"/>
      <w:pPr>
        <w:ind w:left="720" w:hanging="360"/>
      </w:pPr>
    </w:lvl>
    <w:lvl w:ilvl="1" w:tplc="F1D411AA">
      <w:start w:val="1"/>
      <w:numFmt w:val="lowerLetter"/>
      <w:lvlText w:val="%2."/>
      <w:lvlJc w:val="left"/>
      <w:pPr>
        <w:ind w:left="1440" w:hanging="360"/>
      </w:pPr>
    </w:lvl>
    <w:lvl w:ilvl="2" w:tplc="209C474E">
      <w:start w:val="1"/>
      <w:numFmt w:val="lowerRoman"/>
      <w:lvlText w:val="%3."/>
      <w:lvlJc w:val="right"/>
      <w:pPr>
        <w:ind w:left="2160" w:hanging="180"/>
      </w:pPr>
    </w:lvl>
    <w:lvl w:ilvl="3" w:tplc="F7345288">
      <w:start w:val="1"/>
      <w:numFmt w:val="decimal"/>
      <w:lvlText w:val="%4."/>
      <w:lvlJc w:val="left"/>
      <w:pPr>
        <w:ind w:left="2880" w:hanging="360"/>
      </w:pPr>
    </w:lvl>
    <w:lvl w:ilvl="4" w:tplc="7B747CF8">
      <w:start w:val="1"/>
      <w:numFmt w:val="lowerLetter"/>
      <w:lvlText w:val="%5."/>
      <w:lvlJc w:val="left"/>
      <w:pPr>
        <w:ind w:left="3600" w:hanging="360"/>
      </w:pPr>
    </w:lvl>
    <w:lvl w:ilvl="5" w:tplc="D59420BA">
      <w:start w:val="1"/>
      <w:numFmt w:val="lowerRoman"/>
      <w:lvlText w:val="%6."/>
      <w:lvlJc w:val="right"/>
      <w:pPr>
        <w:ind w:left="4320" w:hanging="180"/>
      </w:pPr>
    </w:lvl>
    <w:lvl w:ilvl="6" w:tplc="D02E0228">
      <w:start w:val="1"/>
      <w:numFmt w:val="decimal"/>
      <w:lvlText w:val="%7."/>
      <w:lvlJc w:val="left"/>
      <w:pPr>
        <w:ind w:left="5040" w:hanging="360"/>
      </w:pPr>
    </w:lvl>
    <w:lvl w:ilvl="7" w:tplc="2F868FAE">
      <w:start w:val="1"/>
      <w:numFmt w:val="lowerLetter"/>
      <w:lvlText w:val="%8."/>
      <w:lvlJc w:val="left"/>
      <w:pPr>
        <w:ind w:left="5760" w:hanging="360"/>
      </w:pPr>
    </w:lvl>
    <w:lvl w:ilvl="8" w:tplc="6C206602">
      <w:start w:val="1"/>
      <w:numFmt w:val="lowerRoman"/>
      <w:lvlText w:val="%9."/>
      <w:lvlJc w:val="right"/>
      <w:pPr>
        <w:ind w:left="6480" w:hanging="180"/>
      </w:pPr>
    </w:lvl>
  </w:abstractNum>
  <w:abstractNum w:abstractNumId="4" w15:restartNumberingAfterBreak="0">
    <w:nsid w:val="14BD3EDC"/>
    <w:multiLevelType w:val="hybridMultilevel"/>
    <w:tmpl w:val="590816DE"/>
    <w:lvl w:ilvl="0" w:tplc="AF2A5132">
      <w:start w:val="1"/>
      <w:numFmt w:val="lowerLetter"/>
      <w:lvlText w:val="%1."/>
      <w:lvlJc w:val="left"/>
      <w:pPr>
        <w:ind w:left="720" w:hanging="360"/>
      </w:pPr>
    </w:lvl>
    <w:lvl w:ilvl="1" w:tplc="55F62C3C">
      <w:start w:val="1"/>
      <w:numFmt w:val="lowerLetter"/>
      <w:lvlText w:val="%2."/>
      <w:lvlJc w:val="left"/>
      <w:pPr>
        <w:ind w:left="1440" w:hanging="360"/>
      </w:pPr>
    </w:lvl>
    <w:lvl w:ilvl="2" w:tplc="449C66F4">
      <w:start w:val="1"/>
      <w:numFmt w:val="lowerRoman"/>
      <w:lvlText w:val="%3."/>
      <w:lvlJc w:val="right"/>
      <w:pPr>
        <w:ind w:left="2160" w:hanging="180"/>
      </w:pPr>
    </w:lvl>
    <w:lvl w:ilvl="3" w:tplc="1720892C">
      <w:start w:val="1"/>
      <w:numFmt w:val="decimal"/>
      <w:lvlText w:val="%4."/>
      <w:lvlJc w:val="left"/>
      <w:pPr>
        <w:ind w:left="2880" w:hanging="360"/>
      </w:pPr>
    </w:lvl>
    <w:lvl w:ilvl="4" w:tplc="E5FEE57C">
      <w:start w:val="1"/>
      <w:numFmt w:val="lowerLetter"/>
      <w:lvlText w:val="%5."/>
      <w:lvlJc w:val="left"/>
      <w:pPr>
        <w:ind w:left="3600" w:hanging="360"/>
      </w:pPr>
    </w:lvl>
    <w:lvl w:ilvl="5" w:tplc="8BE085F0">
      <w:start w:val="1"/>
      <w:numFmt w:val="lowerRoman"/>
      <w:lvlText w:val="%6."/>
      <w:lvlJc w:val="right"/>
      <w:pPr>
        <w:ind w:left="4320" w:hanging="180"/>
      </w:pPr>
    </w:lvl>
    <w:lvl w:ilvl="6" w:tplc="A8740BFA">
      <w:start w:val="1"/>
      <w:numFmt w:val="decimal"/>
      <w:lvlText w:val="%7."/>
      <w:lvlJc w:val="left"/>
      <w:pPr>
        <w:ind w:left="5040" w:hanging="360"/>
      </w:pPr>
    </w:lvl>
    <w:lvl w:ilvl="7" w:tplc="DB4A67BE">
      <w:start w:val="1"/>
      <w:numFmt w:val="lowerLetter"/>
      <w:lvlText w:val="%8."/>
      <w:lvlJc w:val="left"/>
      <w:pPr>
        <w:ind w:left="5760" w:hanging="360"/>
      </w:pPr>
    </w:lvl>
    <w:lvl w:ilvl="8" w:tplc="7124E780">
      <w:start w:val="1"/>
      <w:numFmt w:val="lowerRoman"/>
      <w:lvlText w:val="%9."/>
      <w:lvlJc w:val="right"/>
      <w:pPr>
        <w:ind w:left="6480" w:hanging="180"/>
      </w:pPr>
    </w:lvl>
  </w:abstractNum>
  <w:abstractNum w:abstractNumId="5" w15:restartNumberingAfterBreak="0">
    <w:nsid w:val="234248C1"/>
    <w:multiLevelType w:val="multilevel"/>
    <w:tmpl w:val="A4BC54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56607E"/>
    <w:multiLevelType w:val="multilevel"/>
    <w:tmpl w:val="3494A3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6D4CC0"/>
    <w:multiLevelType w:val="multilevel"/>
    <w:tmpl w:val="59126D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AA7B05"/>
    <w:multiLevelType w:val="hybridMultilevel"/>
    <w:tmpl w:val="7938E414"/>
    <w:lvl w:ilvl="0" w:tplc="75221ABC">
      <w:start w:val="1"/>
      <w:numFmt w:val="upperLetter"/>
      <w:lvlText w:val="%1."/>
      <w:lvlJc w:val="left"/>
      <w:pPr>
        <w:ind w:left="720" w:hanging="360"/>
      </w:pPr>
    </w:lvl>
    <w:lvl w:ilvl="1" w:tplc="07745E94">
      <w:start w:val="1"/>
      <w:numFmt w:val="lowerLetter"/>
      <w:lvlText w:val="%2."/>
      <w:lvlJc w:val="left"/>
      <w:pPr>
        <w:ind w:left="1440" w:hanging="360"/>
      </w:pPr>
    </w:lvl>
    <w:lvl w:ilvl="2" w:tplc="B20887FC">
      <w:start w:val="1"/>
      <w:numFmt w:val="lowerRoman"/>
      <w:lvlText w:val="%3."/>
      <w:lvlJc w:val="right"/>
      <w:pPr>
        <w:ind w:left="2160" w:hanging="180"/>
      </w:pPr>
    </w:lvl>
    <w:lvl w:ilvl="3" w:tplc="52784B0C">
      <w:start w:val="1"/>
      <w:numFmt w:val="decimal"/>
      <w:lvlText w:val="%4."/>
      <w:lvlJc w:val="left"/>
      <w:pPr>
        <w:ind w:left="2880" w:hanging="360"/>
      </w:pPr>
    </w:lvl>
    <w:lvl w:ilvl="4" w:tplc="5982240E">
      <w:start w:val="1"/>
      <w:numFmt w:val="lowerLetter"/>
      <w:lvlText w:val="%5."/>
      <w:lvlJc w:val="left"/>
      <w:pPr>
        <w:ind w:left="3600" w:hanging="360"/>
      </w:pPr>
    </w:lvl>
    <w:lvl w:ilvl="5" w:tplc="72F471A4">
      <w:start w:val="1"/>
      <w:numFmt w:val="lowerRoman"/>
      <w:lvlText w:val="%6."/>
      <w:lvlJc w:val="right"/>
      <w:pPr>
        <w:ind w:left="4320" w:hanging="180"/>
      </w:pPr>
    </w:lvl>
    <w:lvl w:ilvl="6" w:tplc="0DDE4918">
      <w:start w:val="1"/>
      <w:numFmt w:val="decimal"/>
      <w:lvlText w:val="%7."/>
      <w:lvlJc w:val="left"/>
      <w:pPr>
        <w:ind w:left="5040" w:hanging="360"/>
      </w:pPr>
    </w:lvl>
    <w:lvl w:ilvl="7" w:tplc="A66CF36C">
      <w:start w:val="1"/>
      <w:numFmt w:val="lowerLetter"/>
      <w:lvlText w:val="%8."/>
      <w:lvlJc w:val="left"/>
      <w:pPr>
        <w:ind w:left="5760" w:hanging="360"/>
      </w:pPr>
    </w:lvl>
    <w:lvl w:ilvl="8" w:tplc="13BA0BD2">
      <w:start w:val="1"/>
      <w:numFmt w:val="lowerRoman"/>
      <w:lvlText w:val="%9."/>
      <w:lvlJc w:val="right"/>
      <w:pPr>
        <w:ind w:left="6480" w:hanging="180"/>
      </w:pPr>
    </w:lvl>
  </w:abstractNum>
  <w:abstractNum w:abstractNumId="9" w15:restartNumberingAfterBreak="0">
    <w:nsid w:val="302C3CB1"/>
    <w:multiLevelType w:val="multilevel"/>
    <w:tmpl w:val="3C0AB84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A22687"/>
    <w:multiLevelType w:val="hybridMultilevel"/>
    <w:tmpl w:val="7938E41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3CCE64D0"/>
    <w:multiLevelType w:val="multilevel"/>
    <w:tmpl w:val="85CA0D5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62B24"/>
    <w:multiLevelType w:val="hybridMultilevel"/>
    <w:tmpl w:val="67ACAFF0"/>
    <w:lvl w:ilvl="0" w:tplc="1EF61958">
      <w:start w:val="1"/>
      <w:numFmt w:val="decimal"/>
      <w:lvlText w:val="%1."/>
      <w:lvlJc w:val="left"/>
      <w:pPr>
        <w:ind w:left="720" w:hanging="360"/>
      </w:pPr>
    </w:lvl>
    <w:lvl w:ilvl="1" w:tplc="B740ADDA">
      <w:start w:val="1"/>
      <w:numFmt w:val="lowerLetter"/>
      <w:lvlText w:val="%2."/>
      <w:lvlJc w:val="left"/>
      <w:pPr>
        <w:ind w:left="1440" w:hanging="360"/>
      </w:pPr>
    </w:lvl>
    <w:lvl w:ilvl="2" w:tplc="193EA690">
      <w:start w:val="1"/>
      <w:numFmt w:val="lowerRoman"/>
      <w:lvlText w:val="%3."/>
      <w:lvlJc w:val="right"/>
      <w:pPr>
        <w:ind w:left="2160" w:hanging="180"/>
      </w:pPr>
    </w:lvl>
    <w:lvl w:ilvl="3" w:tplc="754A2954">
      <w:start w:val="1"/>
      <w:numFmt w:val="decimal"/>
      <w:lvlText w:val="%4."/>
      <w:lvlJc w:val="left"/>
      <w:pPr>
        <w:ind w:left="2880" w:hanging="360"/>
      </w:pPr>
    </w:lvl>
    <w:lvl w:ilvl="4" w:tplc="E572EE68">
      <w:start w:val="1"/>
      <w:numFmt w:val="lowerLetter"/>
      <w:lvlText w:val="%5."/>
      <w:lvlJc w:val="left"/>
      <w:pPr>
        <w:ind w:left="3600" w:hanging="360"/>
      </w:pPr>
    </w:lvl>
    <w:lvl w:ilvl="5" w:tplc="A572848C">
      <w:start w:val="1"/>
      <w:numFmt w:val="lowerRoman"/>
      <w:lvlText w:val="%6."/>
      <w:lvlJc w:val="right"/>
      <w:pPr>
        <w:ind w:left="4320" w:hanging="180"/>
      </w:pPr>
    </w:lvl>
    <w:lvl w:ilvl="6" w:tplc="6AA6DB04">
      <w:start w:val="1"/>
      <w:numFmt w:val="decimal"/>
      <w:lvlText w:val="%7."/>
      <w:lvlJc w:val="left"/>
      <w:pPr>
        <w:ind w:left="5040" w:hanging="360"/>
      </w:pPr>
    </w:lvl>
    <w:lvl w:ilvl="7" w:tplc="C6F8CEE8">
      <w:start w:val="1"/>
      <w:numFmt w:val="lowerLetter"/>
      <w:lvlText w:val="%8."/>
      <w:lvlJc w:val="left"/>
      <w:pPr>
        <w:ind w:left="5760" w:hanging="360"/>
      </w:pPr>
    </w:lvl>
    <w:lvl w:ilvl="8" w:tplc="501CC26E">
      <w:start w:val="1"/>
      <w:numFmt w:val="lowerRoman"/>
      <w:lvlText w:val="%9."/>
      <w:lvlJc w:val="right"/>
      <w:pPr>
        <w:ind w:left="6480" w:hanging="180"/>
      </w:pPr>
    </w:lvl>
  </w:abstractNum>
  <w:abstractNum w:abstractNumId="13" w15:restartNumberingAfterBreak="0">
    <w:nsid w:val="4D1D0E45"/>
    <w:multiLevelType w:val="multilevel"/>
    <w:tmpl w:val="49A0F3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BD7E34"/>
    <w:multiLevelType w:val="hybridMultilevel"/>
    <w:tmpl w:val="AA46ABA8"/>
    <w:lvl w:ilvl="0" w:tplc="B5DA027C">
      <w:start w:val="1"/>
      <w:numFmt w:val="lowerLetter"/>
      <w:lvlText w:val="%1."/>
      <w:lvlJc w:val="left"/>
      <w:pPr>
        <w:ind w:left="720" w:hanging="360"/>
      </w:pPr>
    </w:lvl>
    <w:lvl w:ilvl="1" w:tplc="AA5AED5A">
      <w:start w:val="1"/>
      <w:numFmt w:val="lowerLetter"/>
      <w:lvlText w:val="%2."/>
      <w:lvlJc w:val="left"/>
      <w:pPr>
        <w:ind w:left="1440" w:hanging="360"/>
      </w:pPr>
    </w:lvl>
    <w:lvl w:ilvl="2" w:tplc="457AE2C6">
      <w:start w:val="1"/>
      <w:numFmt w:val="lowerRoman"/>
      <w:lvlText w:val="%3."/>
      <w:lvlJc w:val="right"/>
      <w:pPr>
        <w:ind w:left="2160" w:hanging="180"/>
      </w:pPr>
    </w:lvl>
    <w:lvl w:ilvl="3" w:tplc="8ACC244C">
      <w:start w:val="1"/>
      <w:numFmt w:val="decimal"/>
      <w:lvlText w:val="%4."/>
      <w:lvlJc w:val="left"/>
      <w:pPr>
        <w:ind w:left="2880" w:hanging="360"/>
      </w:pPr>
    </w:lvl>
    <w:lvl w:ilvl="4" w:tplc="0196302E">
      <w:start w:val="1"/>
      <w:numFmt w:val="lowerLetter"/>
      <w:lvlText w:val="%5."/>
      <w:lvlJc w:val="left"/>
      <w:pPr>
        <w:ind w:left="3600" w:hanging="360"/>
      </w:pPr>
    </w:lvl>
    <w:lvl w:ilvl="5" w:tplc="BE8487E2">
      <w:start w:val="1"/>
      <w:numFmt w:val="lowerRoman"/>
      <w:lvlText w:val="%6."/>
      <w:lvlJc w:val="right"/>
      <w:pPr>
        <w:ind w:left="4320" w:hanging="180"/>
      </w:pPr>
    </w:lvl>
    <w:lvl w:ilvl="6" w:tplc="66901B8E">
      <w:start w:val="1"/>
      <w:numFmt w:val="decimal"/>
      <w:lvlText w:val="%7."/>
      <w:lvlJc w:val="left"/>
      <w:pPr>
        <w:ind w:left="5040" w:hanging="360"/>
      </w:pPr>
    </w:lvl>
    <w:lvl w:ilvl="7" w:tplc="9858E77E">
      <w:start w:val="1"/>
      <w:numFmt w:val="lowerLetter"/>
      <w:lvlText w:val="%8."/>
      <w:lvlJc w:val="left"/>
      <w:pPr>
        <w:ind w:left="5760" w:hanging="360"/>
      </w:pPr>
    </w:lvl>
    <w:lvl w:ilvl="8" w:tplc="666A4AA4">
      <w:start w:val="1"/>
      <w:numFmt w:val="lowerRoman"/>
      <w:lvlText w:val="%9."/>
      <w:lvlJc w:val="right"/>
      <w:pPr>
        <w:ind w:left="6480" w:hanging="180"/>
      </w:pPr>
    </w:lvl>
  </w:abstractNum>
  <w:abstractNum w:abstractNumId="15" w15:restartNumberingAfterBreak="0">
    <w:nsid w:val="50FA4A38"/>
    <w:multiLevelType w:val="multilevel"/>
    <w:tmpl w:val="1C86C1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1A17F7"/>
    <w:multiLevelType w:val="hybridMultilevel"/>
    <w:tmpl w:val="09344E0A"/>
    <w:lvl w:ilvl="0" w:tplc="5C440E58">
      <w:start w:val="1"/>
      <w:numFmt w:val="decimal"/>
      <w:lvlText w:val="%1."/>
      <w:lvlJc w:val="left"/>
      <w:pPr>
        <w:ind w:left="720" w:hanging="360"/>
      </w:pPr>
    </w:lvl>
    <w:lvl w:ilvl="1" w:tplc="82E059A8">
      <w:start w:val="1"/>
      <w:numFmt w:val="lowerLetter"/>
      <w:lvlText w:val="%2."/>
      <w:lvlJc w:val="left"/>
      <w:pPr>
        <w:ind w:left="1440" w:hanging="360"/>
      </w:pPr>
    </w:lvl>
    <w:lvl w:ilvl="2" w:tplc="D7C0A430">
      <w:start w:val="1"/>
      <w:numFmt w:val="lowerRoman"/>
      <w:lvlText w:val="%3."/>
      <w:lvlJc w:val="right"/>
      <w:pPr>
        <w:ind w:left="2160" w:hanging="180"/>
      </w:pPr>
    </w:lvl>
    <w:lvl w:ilvl="3" w:tplc="5802A526">
      <w:start w:val="1"/>
      <w:numFmt w:val="decimal"/>
      <w:lvlText w:val="%4."/>
      <w:lvlJc w:val="left"/>
      <w:pPr>
        <w:ind w:left="2880" w:hanging="360"/>
      </w:pPr>
    </w:lvl>
    <w:lvl w:ilvl="4" w:tplc="3B1E6248">
      <w:start w:val="1"/>
      <w:numFmt w:val="lowerLetter"/>
      <w:lvlText w:val="%5."/>
      <w:lvlJc w:val="left"/>
      <w:pPr>
        <w:ind w:left="3600" w:hanging="360"/>
      </w:pPr>
    </w:lvl>
    <w:lvl w:ilvl="5" w:tplc="E506A722">
      <w:start w:val="1"/>
      <w:numFmt w:val="lowerRoman"/>
      <w:lvlText w:val="%6."/>
      <w:lvlJc w:val="right"/>
      <w:pPr>
        <w:ind w:left="4320" w:hanging="180"/>
      </w:pPr>
    </w:lvl>
    <w:lvl w:ilvl="6" w:tplc="3814E628">
      <w:start w:val="1"/>
      <w:numFmt w:val="decimal"/>
      <w:lvlText w:val="%7."/>
      <w:lvlJc w:val="left"/>
      <w:pPr>
        <w:ind w:left="5040" w:hanging="360"/>
      </w:pPr>
    </w:lvl>
    <w:lvl w:ilvl="7" w:tplc="388A945A">
      <w:start w:val="1"/>
      <w:numFmt w:val="lowerLetter"/>
      <w:lvlText w:val="%8."/>
      <w:lvlJc w:val="left"/>
      <w:pPr>
        <w:ind w:left="5760" w:hanging="360"/>
      </w:pPr>
    </w:lvl>
    <w:lvl w:ilvl="8" w:tplc="CFC070DE">
      <w:start w:val="1"/>
      <w:numFmt w:val="lowerRoman"/>
      <w:lvlText w:val="%9."/>
      <w:lvlJc w:val="right"/>
      <w:pPr>
        <w:ind w:left="6480" w:hanging="180"/>
      </w:pPr>
    </w:lvl>
  </w:abstractNum>
  <w:abstractNum w:abstractNumId="17" w15:restartNumberingAfterBreak="0">
    <w:nsid w:val="5164208E"/>
    <w:multiLevelType w:val="hybridMultilevel"/>
    <w:tmpl w:val="30BADE5C"/>
    <w:lvl w:ilvl="0" w:tplc="E92A96EC">
      <w:start w:val="1"/>
      <w:numFmt w:val="upperLetter"/>
      <w:lvlText w:val="%1."/>
      <w:lvlJc w:val="left"/>
      <w:pPr>
        <w:ind w:left="720" w:hanging="360"/>
      </w:pPr>
    </w:lvl>
    <w:lvl w:ilvl="1" w:tplc="7E46A270">
      <w:start w:val="1"/>
      <w:numFmt w:val="lowerLetter"/>
      <w:lvlText w:val="%2."/>
      <w:lvlJc w:val="left"/>
      <w:pPr>
        <w:ind w:left="1440" w:hanging="360"/>
      </w:pPr>
    </w:lvl>
    <w:lvl w:ilvl="2" w:tplc="1C1E0098">
      <w:start w:val="1"/>
      <w:numFmt w:val="lowerRoman"/>
      <w:lvlText w:val="%3."/>
      <w:lvlJc w:val="right"/>
      <w:pPr>
        <w:ind w:left="2160" w:hanging="180"/>
      </w:pPr>
    </w:lvl>
    <w:lvl w:ilvl="3" w:tplc="FF32A58E">
      <w:start w:val="1"/>
      <w:numFmt w:val="decimal"/>
      <w:lvlText w:val="%4."/>
      <w:lvlJc w:val="left"/>
      <w:pPr>
        <w:ind w:left="2880" w:hanging="360"/>
      </w:pPr>
    </w:lvl>
    <w:lvl w:ilvl="4" w:tplc="C40CB6F0">
      <w:start w:val="1"/>
      <w:numFmt w:val="lowerLetter"/>
      <w:lvlText w:val="%5."/>
      <w:lvlJc w:val="left"/>
      <w:pPr>
        <w:ind w:left="3600" w:hanging="360"/>
      </w:pPr>
    </w:lvl>
    <w:lvl w:ilvl="5" w:tplc="84A8B384">
      <w:start w:val="1"/>
      <w:numFmt w:val="lowerRoman"/>
      <w:lvlText w:val="%6."/>
      <w:lvlJc w:val="right"/>
      <w:pPr>
        <w:ind w:left="4320" w:hanging="180"/>
      </w:pPr>
    </w:lvl>
    <w:lvl w:ilvl="6" w:tplc="7C0AF4DE">
      <w:start w:val="1"/>
      <w:numFmt w:val="decimal"/>
      <w:lvlText w:val="%7."/>
      <w:lvlJc w:val="left"/>
      <w:pPr>
        <w:ind w:left="5040" w:hanging="360"/>
      </w:pPr>
    </w:lvl>
    <w:lvl w:ilvl="7" w:tplc="82C6704A">
      <w:start w:val="1"/>
      <w:numFmt w:val="lowerLetter"/>
      <w:lvlText w:val="%8."/>
      <w:lvlJc w:val="left"/>
      <w:pPr>
        <w:ind w:left="5760" w:hanging="360"/>
      </w:pPr>
    </w:lvl>
    <w:lvl w:ilvl="8" w:tplc="60B09D32">
      <w:start w:val="1"/>
      <w:numFmt w:val="lowerRoman"/>
      <w:lvlText w:val="%9."/>
      <w:lvlJc w:val="right"/>
      <w:pPr>
        <w:ind w:left="6480" w:hanging="180"/>
      </w:pPr>
    </w:lvl>
  </w:abstractNum>
  <w:abstractNum w:abstractNumId="18" w15:restartNumberingAfterBreak="0">
    <w:nsid w:val="529C7C06"/>
    <w:multiLevelType w:val="hybridMultilevel"/>
    <w:tmpl w:val="696AA912"/>
    <w:lvl w:ilvl="0" w:tplc="9D320A90">
      <w:start w:val="1"/>
      <w:numFmt w:val="lowerLetter"/>
      <w:lvlText w:val="%1."/>
      <w:lvlJc w:val="left"/>
      <w:pPr>
        <w:ind w:left="720" w:hanging="360"/>
      </w:pPr>
    </w:lvl>
    <w:lvl w:ilvl="1" w:tplc="B46C15B0">
      <w:start w:val="1"/>
      <w:numFmt w:val="lowerLetter"/>
      <w:lvlText w:val="%2."/>
      <w:lvlJc w:val="left"/>
      <w:pPr>
        <w:ind w:left="1440" w:hanging="360"/>
      </w:pPr>
    </w:lvl>
    <w:lvl w:ilvl="2" w:tplc="8564F282">
      <w:start w:val="1"/>
      <w:numFmt w:val="lowerRoman"/>
      <w:lvlText w:val="%3."/>
      <w:lvlJc w:val="right"/>
      <w:pPr>
        <w:ind w:left="2160" w:hanging="180"/>
      </w:pPr>
    </w:lvl>
    <w:lvl w:ilvl="3" w:tplc="0D06F06A">
      <w:start w:val="1"/>
      <w:numFmt w:val="decimal"/>
      <w:lvlText w:val="%4."/>
      <w:lvlJc w:val="left"/>
      <w:pPr>
        <w:ind w:left="2880" w:hanging="360"/>
      </w:pPr>
    </w:lvl>
    <w:lvl w:ilvl="4" w:tplc="CC6A95BC">
      <w:start w:val="1"/>
      <w:numFmt w:val="lowerLetter"/>
      <w:lvlText w:val="%5."/>
      <w:lvlJc w:val="left"/>
      <w:pPr>
        <w:ind w:left="3600" w:hanging="360"/>
      </w:pPr>
    </w:lvl>
    <w:lvl w:ilvl="5" w:tplc="BFBC200E">
      <w:start w:val="1"/>
      <w:numFmt w:val="lowerRoman"/>
      <w:lvlText w:val="%6."/>
      <w:lvlJc w:val="right"/>
      <w:pPr>
        <w:ind w:left="4320" w:hanging="180"/>
      </w:pPr>
    </w:lvl>
    <w:lvl w:ilvl="6" w:tplc="2F5EA99E">
      <w:start w:val="1"/>
      <w:numFmt w:val="decimal"/>
      <w:lvlText w:val="%7."/>
      <w:lvlJc w:val="left"/>
      <w:pPr>
        <w:ind w:left="5040" w:hanging="360"/>
      </w:pPr>
    </w:lvl>
    <w:lvl w:ilvl="7" w:tplc="83105CCC">
      <w:start w:val="1"/>
      <w:numFmt w:val="lowerLetter"/>
      <w:lvlText w:val="%8."/>
      <w:lvlJc w:val="left"/>
      <w:pPr>
        <w:ind w:left="5760" w:hanging="360"/>
      </w:pPr>
    </w:lvl>
    <w:lvl w:ilvl="8" w:tplc="92EE4468">
      <w:start w:val="1"/>
      <w:numFmt w:val="lowerRoman"/>
      <w:lvlText w:val="%9."/>
      <w:lvlJc w:val="right"/>
      <w:pPr>
        <w:ind w:left="6480" w:hanging="180"/>
      </w:pPr>
    </w:lvl>
  </w:abstractNum>
  <w:abstractNum w:abstractNumId="19" w15:restartNumberingAfterBreak="0">
    <w:nsid w:val="547F5E9A"/>
    <w:multiLevelType w:val="hybridMultilevel"/>
    <w:tmpl w:val="08B6B1E4"/>
    <w:lvl w:ilvl="0" w:tplc="FC6E9E10">
      <w:start w:val="1"/>
      <w:numFmt w:val="decimal"/>
      <w:lvlText w:val="%1."/>
      <w:lvlJc w:val="left"/>
      <w:pPr>
        <w:ind w:left="720" w:hanging="360"/>
      </w:pPr>
    </w:lvl>
    <w:lvl w:ilvl="1" w:tplc="7714B904">
      <w:start w:val="1"/>
      <w:numFmt w:val="lowerLetter"/>
      <w:lvlText w:val="%2."/>
      <w:lvlJc w:val="left"/>
      <w:pPr>
        <w:ind w:left="1440" w:hanging="360"/>
      </w:pPr>
    </w:lvl>
    <w:lvl w:ilvl="2" w:tplc="3C5021EC">
      <w:start w:val="1"/>
      <w:numFmt w:val="lowerRoman"/>
      <w:lvlText w:val="%3."/>
      <w:lvlJc w:val="right"/>
      <w:pPr>
        <w:ind w:left="2160" w:hanging="180"/>
      </w:pPr>
    </w:lvl>
    <w:lvl w:ilvl="3" w:tplc="C2E0AD90">
      <w:start w:val="1"/>
      <w:numFmt w:val="decimal"/>
      <w:lvlText w:val="%4."/>
      <w:lvlJc w:val="left"/>
      <w:pPr>
        <w:ind w:left="2880" w:hanging="360"/>
      </w:pPr>
    </w:lvl>
    <w:lvl w:ilvl="4" w:tplc="FE0A4C96">
      <w:start w:val="1"/>
      <w:numFmt w:val="lowerLetter"/>
      <w:lvlText w:val="%5."/>
      <w:lvlJc w:val="left"/>
      <w:pPr>
        <w:ind w:left="3600" w:hanging="360"/>
      </w:pPr>
    </w:lvl>
    <w:lvl w:ilvl="5" w:tplc="992EF7E0">
      <w:start w:val="1"/>
      <w:numFmt w:val="lowerRoman"/>
      <w:lvlText w:val="%6."/>
      <w:lvlJc w:val="right"/>
      <w:pPr>
        <w:ind w:left="4320" w:hanging="180"/>
      </w:pPr>
    </w:lvl>
    <w:lvl w:ilvl="6" w:tplc="FA1EF76E">
      <w:start w:val="1"/>
      <w:numFmt w:val="decimal"/>
      <w:lvlText w:val="%7."/>
      <w:lvlJc w:val="left"/>
      <w:pPr>
        <w:ind w:left="5040" w:hanging="360"/>
      </w:pPr>
    </w:lvl>
    <w:lvl w:ilvl="7" w:tplc="DBA844BA">
      <w:start w:val="1"/>
      <w:numFmt w:val="lowerLetter"/>
      <w:lvlText w:val="%8."/>
      <w:lvlJc w:val="left"/>
      <w:pPr>
        <w:ind w:left="5760" w:hanging="360"/>
      </w:pPr>
    </w:lvl>
    <w:lvl w:ilvl="8" w:tplc="083A0770">
      <w:start w:val="1"/>
      <w:numFmt w:val="lowerRoman"/>
      <w:lvlText w:val="%9."/>
      <w:lvlJc w:val="right"/>
      <w:pPr>
        <w:ind w:left="6480" w:hanging="180"/>
      </w:pPr>
    </w:lvl>
  </w:abstractNum>
  <w:abstractNum w:abstractNumId="20" w15:restartNumberingAfterBreak="0">
    <w:nsid w:val="56A71D2D"/>
    <w:multiLevelType w:val="multilevel"/>
    <w:tmpl w:val="EC344E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6460E0"/>
    <w:multiLevelType w:val="hybridMultilevel"/>
    <w:tmpl w:val="9A2C25DC"/>
    <w:lvl w:ilvl="0" w:tplc="C90E976A">
      <w:start w:val="1"/>
      <w:numFmt w:val="lowerLetter"/>
      <w:lvlText w:val="%1."/>
      <w:lvlJc w:val="left"/>
      <w:pPr>
        <w:ind w:left="720" w:hanging="360"/>
      </w:pPr>
    </w:lvl>
    <w:lvl w:ilvl="1" w:tplc="233ADF86">
      <w:start w:val="1"/>
      <w:numFmt w:val="lowerLetter"/>
      <w:lvlText w:val="%2."/>
      <w:lvlJc w:val="left"/>
      <w:pPr>
        <w:ind w:left="1440" w:hanging="360"/>
      </w:pPr>
    </w:lvl>
    <w:lvl w:ilvl="2" w:tplc="B3848198">
      <w:start w:val="1"/>
      <w:numFmt w:val="lowerRoman"/>
      <w:lvlText w:val="%3."/>
      <w:lvlJc w:val="right"/>
      <w:pPr>
        <w:ind w:left="2160" w:hanging="180"/>
      </w:pPr>
    </w:lvl>
    <w:lvl w:ilvl="3" w:tplc="15CC774A">
      <w:start w:val="1"/>
      <w:numFmt w:val="decimal"/>
      <w:lvlText w:val="%4."/>
      <w:lvlJc w:val="left"/>
      <w:pPr>
        <w:ind w:left="2880" w:hanging="360"/>
      </w:pPr>
    </w:lvl>
    <w:lvl w:ilvl="4" w:tplc="CE7630A2">
      <w:start w:val="1"/>
      <w:numFmt w:val="lowerLetter"/>
      <w:lvlText w:val="%5."/>
      <w:lvlJc w:val="left"/>
      <w:pPr>
        <w:ind w:left="3600" w:hanging="360"/>
      </w:pPr>
    </w:lvl>
    <w:lvl w:ilvl="5" w:tplc="44306344">
      <w:start w:val="1"/>
      <w:numFmt w:val="lowerRoman"/>
      <w:lvlText w:val="%6."/>
      <w:lvlJc w:val="right"/>
      <w:pPr>
        <w:ind w:left="4320" w:hanging="180"/>
      </w:pPr>
    </w:lvl>
    <w:lvl w:ilvl="6" w:tplc="907A36C0">
      <w:start w:val="1"/>
      <w:numFmt w:val="decimal"/>
      <w:lvlText w:val="%7."/>
      <w:lvlJc w:val="left"/>
      <w:pPr>
        <w:ind w:left="5040" w:hanging="360"/>
      </w:pPr>
    </w:lvl>
    <w:lvl w:ilvl="7" w:tplc="B39271F8">
      <w:start w:val="1"/>
      <w:numFmt w:val="lowerLetter"/>
      <w:lvlText w:val="%8."/>
      <w:lvlJc w:val="left"/>
      <w:pPr>
        <w:ind w:left="5760" w:hanging="360"/>
      </w:pPr>
    </w:lvl>
    <w:lvl w:ilvl="8" w:tplc="D6B68B7E">
      <w:start w:val="1"/>
      <w:numFmt w:val="lowerRoman"/>
      <w:lvlText w:val="%9."/>
      <w:lvlJc w:val="right"/>
      <w:pPr>
        <w:ind w:left="6480" w:hanging="180"/>
      </w:pPr>
    </w:lvl>
  </w:abstractNum>
  <w:abstractNum w:abstractNumId="22" w15:restartNumberingAfterBreak="0">
    <w:nsid w:val="64780DDA"/>
    <w:multiLevelType w:val="hybridMultilevel"/>
    <w:tmpl w:val="0B6A5EAC"/>
    <w:lvl w:ilvl="0" w:tplc="6340249C">
      <w:start w:val="1"/>
      <w:numFmt w:val="decimal"/>
      <w:lvlText w:val="%1."/>
      <w:lvlJc w:val="left"/>
      <w:pPr>
        <w:ind w:left="720" w:hanging="360"/>
      </w:pPr>
    </w:lvl>
    <w:lvl w:ilvl="1" w:tplc="E5023F06">
      <w:start w:val="1"/>
      <w:numFmt w:val="lowerLetter"/>
      <w:lvlText w:val="%2."/>
      <w:lvlJc w:val="left"/>
      <w:pPr>
        <w:ind w:left="1440" w:hanging="360"/>
      </w:pPr>
    </w:lvl>
    <w:lvl w:ilvl="2" w:tplc="4EDE1E8E">
      <w:start w:val="1"/>
      <w:numFmt w:val="lowerRoman"/>
      <w:lvlText w:val="%3."/>
      <w:lvlJc w:val="right"/>
      <w:pPr>
        <w:ind w:left="2160" w:hanging="180"/>
      </w:pPr>
    </w:lvl>
    <w:lvl w:ilvl="3" w:tplc="A898653E">
      <w:start w:val="1"/>
      <w:numFmt w:val="decimal"/>
      <w:lvlText w:val="%4."/>
      <w:lvlJc w:val="left"/>
      <w:pPr>
        <w:ind w:left="2880" w:hanging="360"/>
      </w:pPr>
    </w:lvl>
    <w:lvl w:ilvl="4" w:tplc="65829FB6">
      <w:start w:val="1"/>
      <w:numFmt w:val="lowerLetter"/>
      <w:lvlText w:val="%5."/>
      <w:lvlJc w:val="left"/>
      <w:pPr>
        <w:ind w:left="3600" w:hanging="360"/>
      </w:pPr>
    </w:lvl>
    <w:lvl w:ilvl="5" w:tplc="9736914A">
      <w:start w:val="1"/>
      <w:numFmt w:val="lowerRoman"/>
      <w:lvlText w:val="%6."/>
      <w:lvlJc w:val="right"/>
      <w:pPr>
        <w:ind w:left="4320" w:hanging="180"/>
      </w:pPr>
    </w:lvl>
    <w:lvl w:ilvl="6" w:tplc="637CE226">
      <w:start w:val="1"/>
      <w:numFmt w:val="decimal"/>
      <w:lvlText w:val="%7."/>
      <w:lvlJc w:val="left"/>
      <w:pPr>
        <w:ind w:left="5040" w:hanging="360"/>
      </w:pPr>
    </w:lvl>
    <w:lvl w:ilvl="7" w:tplc="8C286CC4">
      <w:start w:val="1"/>
      <w:numFmt w:val="lowerLetter"/>
      <w:lvlText w:val="%8."/>
      <w:lvlJc w:val="left"/>
      <w:pPr>
        <w:ind w:left="5760" w:hanging="360"/>
      </w:pPr>
    </w:lvl>
    <w:lvl w:ilvl="8" w:tplc="10C826D0">
      <w:start w:val="1"/>
      <w:numFmt w:val="lowerRoman"/>
      <w:lvlText w:val="%9."/>
      <w:lvlJc w:val="right"/>
      <w:pPr>
        <w:ind w:left="6480" w:hanging="180"/>
      </w:pPr>
    </w:lvl>
  </w:abstractNum>
  <w:abstractNum w:abstractNumId="23" w15:restartNumberingAfterBreak="0">
    <w:nsid w:val="72307208"/>
    <w:multiLevelType w:val="multilevel"/>
    <w:tmpl w:val="D2D61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EE2FED"/>
    <w:multiLevelType w:val="hybridMultilevel"/>
    <w:tmpl w:val="8B189050"/>
    <w:lvl w:ilvl="0" w:tplc="E8C0B76A">
      <w:start w:val="1"/>
      <w:numFmt w:val="lowerLetter"/>
      <w:lvlText w:val="%1."/>
      <w:lvlJc w:val="left"/>
      <w:pPr>
        <w:ind w:left="720" w:hanging="360"/>
      </w:pPr>
    </w:lvl>
    <w:lvl w:ilvl="1" w:tplc="EB862390">
      <w:start w:val="1"/>
      <w:numFmt w:val="lowerLetter"/>
      <w:lvlText w:val="%2."/>
      <w:lvlJc w:val="left"/>
      <w:pPr>
        <w:ind w:left="1440" w:hanging="360"/>
      </w:pPr>
    </w:lvl>
    <w:lvl w:ilvl="2" w:tplc="94700F28">
      <w:start w:val="1"/>
      <w:numFmt w:val="lowerRoman"/>
      <w:lvlText w:val="%3."/>
      <w:lvlJc w:val="right"/>
      <w:pPr>
        <w:ind w:left="2160" w:hanging="180"/>
      </w:pPr>
    </w:lvl>
    <w:lvl w:ilvl="3" w:tplc="D5604EB6">
      <w:start w:val="1"/>
      <w:numFmt w:val="decimal"/>
      <w:lvlText w:val="%4."/>
      <w:lvlJc w:val="left"/>
      <w:pPr>
        <w:ind w:left="2880" w:hanging="360"/>
      </w:pPr>
    </w:lvl>
    <w:lvl w:ilvl="4" w:tplc="326CE9BC">
      <w:start w:val="1"/>
      <w:numFmt w:val="lowerLetter"/>
      <w:lvlText w:val="%5."/>
      <w:lvlJc w:val="left"/>
      <w:pPr>
        <w:ind w:left="3600" w:hanging="360"/>
      </w:pPr>
    </w:lvl>
    <w:lvl w:ilvl="5" w:tplc="87BCAF4C">
      <w:start w:val="1"/>
      <w:numFmt w:val="lowerRoman"/>
      <w:lvlText w:val="%6."/>
      <w:lvlJc w:val="right"/>
      <w:pPr>
        <w:ind w:left="4320" w:hanging="180"/>
      </w:pPr>
    </w:lvl>
    <w:lvl w:ilvl="6" w:tplc="76041C46">
      <w:start w:val="1"/>
      <w:numFmt w:val="decimal"/>
      <w:lvlText w:val="%7."/>
      <w:lvlJc w:val="left"/>
      <w:pPr>
        <w:ind w:left="5040" w:hanging="360"/>
      </w:pPr>
    </w:lvl>
    <w:lvl w:ilvl="7" w:tplc="2AF2113A">
      <w:start w:val="1"/>
      <w:numFmt w:val="lowerLetter"/>
      <w:lvlText w:val="%8."/>
      <w:lvlJc w:val="left"/>
      <w:pPr>
        <w:ind w:left="5760" w:hanging="360"/>
      </w:pPr>
    </w:lvl>
    <w:lvl w:ilvl="8" w:tplc="2A486398">
      <w:start w:val="1"/>
      <w:numFmt w:val="lowerRoman"/>
      <w:lvlText w:val="%9."/>
      <w:lvlJc w:val="right"/>
      <w:pPr>
        <w:ind w:left="6480" w:hanging="180"/>
      </w:pPr>
    </w:lvl>
  </w:abstractNum>
  <w:abstractNum w:abstractNumId="25" w15:restartNumberingAfterBreak="0">
    <w:nsid w:val="7D020037"/>
    <w:multiLevelType w:val="multilevel"/>
    <w:tmpl w:val="E46CB5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63911">
    <w:abstractNumId w:val="8"/>
  </w:num>
  <w:num w:numId="2" w16cid:durableId="1572693669">
    <w:abstractNumId w:val="19"/>
  </w:num>
  <w:num w:numId="3" w16cid:durableId="1591884803">
    <w:abstractNumId w:val="0"/>
  </w:num>
  <w:num w:numId="4" w16cid:durableId="1036203214">
    <w:abstractNumId w:val="12"/>
  </w:num>
  <w:num w:numId="5" w16cid:durableId="35860139">
    <w:abstractNumId w:val="16"/>
  </w:num>
  <w:num w:numId="6" w16cid:durableId="969629505">
    <w:abstractNumId w:val="3"/>
  </w:num>
  <w:num w:numId="7" w16cid:durableId="1400639868">
    <w:abstractNumId w:val="18"/>
  </w:num>
  <w:num w:numId="8" w16cid:durableId="59209188">
    <w:abstractNumId w:val="24"/>
  </w:num>
  <w:num w:numId="9" w16cid:durableId="99421839">
    <w:abstractNumId w:val="14"/>
  </w:num>
  <w:num w:numId="10" w16cid:durableId="1943217140">
    <w:abstractNumId w:val="21"/>
  </w:num>
  <w:num w:numId="11" w16cid:durableId="2058310925">
    <w:abstractNumId w:val="4"/>
  </w:num>
  <w:num w:numId="12" w16cid:durableId="1850871602">
    <w:abstractNumId w:val="1"/>
  </w:num>
  <w:num w:numId="13" w16cid:durableId="85345827">
    <w:abstractNumId w:val="17"/>
  </w:num>
  <w:num w:numId="14" w16cid:durableId="976958947">
    <w:abstractNumId w:val="22"/>
  </w:num>
  <w:num w:numId="15" w16cid:durableId="1047602417">
    <w:abstractNumId w:val="10"/>
  </w:num>
  <w:num w:numId="16" w16cid:durableId="1789540618">
    <w:abstractNumId w:val="23"/>
  </w:num>
  <w:num w:numId="17" w16cid:durableId="1672099003">
    <w:abstractNumId w:val="20"/>
  </w:num>
  <w:num w:numId="18" w16cid:durableId="843400277">
    <w:abstractNumId w:val="5"/>
  </w:num>
  <w:num w:numId="19" w16cid:durableId="821041237">
    <w:abstractNumId w:val="9"/>
  </w:num>
  <w:num w:numId="20" w16cid:durableId="855508841">
    <w:abstractNumId w:val="25"/>
  </w:num>
  <w:num w:numId="21" w16cid:durableId="111633230">
    <w:abstractNumId w:val="15"/>
  </w:num>
  <w:num w:numId="22" w16cid:durableId="1688017370">
    <w:abstractNumId w:val="2"/>
  </w:num>
  <w:num w:numId="23" w16cid:durableId="1825391535">
    <w:abstractNumId w:val="6"/>
  </w:num>
  <w:num w:numId="24" w16cid:durableId="1387101606">
    <w:abstractNumId w:val="7"/>
  </w:num>
  <w:num w:numId="25" w16cid:durableId="739135819">
    <w:abstractNumId w:val="13"/>
  </w:num>
  <w:num w:numId="26" w16cid:durableId="19523965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8A0F0B"/>
    <w:rsid w:val="000218B0"/>
    <w:rsid w:val="000B7F75"/>
    <w:rsid w:val="0031041A"/>
    <w:rsid w:val="003B7809"/>
    <w:rsid w:val="00630B50"/>
    <w:rsid w:val="007B2B29"/>
    <w:rsid w:val="00835868"/>
    <w:rsid w:val="0084697D"/>
    <w:rsid w:val="00B6144D"/>
    <w:rsid w:val="00CD3BEA"/>
    <w:rsid w:val="00D3399B"/>
    <w:rsid w:val="038F0FCF"/>
    <w:rsid w:val="03C90474"/>
    <w:rsid w:val="03F24350"/>
    <w:rsid w:val="06CE9E17"/>
    <w:rsid w:val="095643E5"/>
    <w:rsid w:val="09A434C3"/>
    <w:rsid w:val="0A063ED9"/>
    <w:rsid w:val="0AEE4E2F"/>
    <w:rsid w:val="0BA20F3A"/>
    <w:rsid w:val="0BD41659"/>
    <w:rsid w:val="0C8A1E90"/>
    <w:rsid w:val="0D3DDF9B"/>
    <w:rsid w:val="0E77A5E6"/>
    <w:rsid w:val="0F1D77FB"/>
    <w:rsid w:val="121B799D"/>
    <w:rsid w:val="1221DE4E"/>
    <w:rsid w:val="1267A0F4"/>
    <w:rsid w:val="13371AD0"/>
    <w:rsid w:val="1498F68C"/>
    <w:rsid w:val="155BC315"/>
    <w:rsid w:val="15D5D6E2"/>
    <w:rsid w:val="1687405B"/>
    <w:rsid w:val="16E4C1E1"/>
    <w:rsid w:val="17BC7220"/>
    <w:rsid w:val="18CE3758"/>
    <w:rsid w:val="195B2CD8"/>
    <w:rsid w:val="1A1C62A3"/>
    <w:rsid w:val="1ABDCE7D"/>
    <w:rsid w:val="1B495DC3"/>
    <w:rsid w:val="1E2E9DFB"/>
    <w:rsid w:val="206C786C"/>
    <w:rsid w:val="2260FC61"/>
    <w:rsid w:val="232D8A78"/>
    <w:rsid w:val="243BD569"/>
    <w:rsid w:val="24C95AD9"/>
    <w:rsid w:val="25089FCC"/>
    <w:rsid w:val="25A9206E"/>
    <w:rsid w:val="26367743"/>
    <w:rsid w:val="26F44417"/>
    <w:rsid w:val="2721BF36"/>
    <w:rsid w:val="290F468C"/>
    <w:rsid w:val="2CD3C80D"/>
    <w:rsid w:val="2D9948E9"/>
    <w:rsid w:val="2E0FF3BF"/>
    <w:rsid w:val="305EF8BE"/>
    <w:rsid w:val="31065C38"/>
    <w:rsid w:val="32FBA6EF"/>
    <w:rsid w:val="34483EDF"/>
    <w:rsid w:val="3449380A"/>
    <w:rsid w:val="35F48818"/>
    <w:rsid w:val="35F5B71A"/>
    <w:rsid w:val="36A182CF"/>
    <w:rsid w:val="3AC9283D"/>
    <w:rsid w:val="3B4A1E58"/>
    <w:rsid w:val="3CF909D3"/>
    <w:rsid w:val="40178238"/>
    <w:rsid w:val="42464A83"/>
    <w:rsid w:val="4408F148"/>
    <w:rsid w:val="46DD9E50"/>
    <w:rsid w:val="477A86AF"/>
    <w:rsid w:val="493F95EC"/>
    <w:rsid w:val="4B57FCCC"/>
    <w:rsid w:val="4C955EB7"/>
    <w:rsid w:val="4CEA762C"/>
    <w:rsid w:val="4D33417A"/>
    <w:rsid w:val="4E1762A6"/>
    <w:rsid w:val="5171198E"/>
    <w:rsid w:val="52D92315"/>
    <w:rsid w:val="54D8520C"/>
    <w:rsid w:val="55EB30AE"/>
    <w:rsid w:val="5618BC1F"/>
    <w:rsid w:val="564BB4AC"/>
    <w:rsid w:val="592C7ADA"/>
    <w:rsid w:val="5AF46781"/>
    <w:rsid w:val="5C32147D"/>
    <w:rsid w:val="5F829401"/>
    <w:rsid w:val="61D46C99"/>
    <w:rsid w:val="6244EA41"/>
    <w:rsid w:val="62BA34C3"/>
    <w:rsid w:val="637BF097"/>
    <w:rsid w:val="64D7B0C8"/>
    <w:rsid w:val="688168D9"/>
    <w:rsid w:val="692CC674"/>
    <w:rsid w:val="693163CD"/>
    <w:rsid w:val="6A1AB30D"/>
    <w:rsid w:val="6D09AA80"/>
    <w:rsid w:val="6D70C3BB"/>
    <w:rsid w:val="6EBEA33E"/>
    <w:rsid w:val="6EEA1E98"/>
    <w:rsid w:val="6F49222F"/>
    <w:rsid w:val="6F66B0AC"/>
    <w:rsid w:val="70E35552"/>
    <w:rsid w:val="71C175FA"/>
    <w:rsid w:val="758A0F0B"/>
    <w:rsid w:val="75D9BB6E"/>
    <w:rsid w:val="75F2211F"/>
    <w:rsid w:val="7AE357F8"/>
    <w:rsid w:val="7C2EBC8A"/>
    <w:rsid w:val="7C6C0D3F"/>
    <w:rsid w:val="7E07DDA0"/>
    <w:rsid w:val="7E86D0A5"/>
    <w:rsid w:val="7EBB9EAB"/>
    <w:rsid w:val="7FFF5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0F0B"/>
  <w15:chartTrackingRefBased/>
  <w15:docId w15:val="{7471B262-9548-40CE-BD8B-D28CC3C5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paragraph" w:customStyle="1">
    <w:name w:val="paragraph"/>
    <w:basedOn w:val="Normal"/>
    <w:rsid w:val="007B2B29"/>
    <w:pPr>
      <w:spacing w:before="100" w:beforeAutospacing="1" w:after="100" w:afterAutospacing="1" w:line="240" w:lineRule="auto"/>
    </w:pPr>
    <w:rPr>
      <w:rFonts w:ascii="Times New Roman" w:hAnsi="Times New Roman" w:eastAsia="Times New Roman" w:cs="Times New Roman"/>
      <w:sz w:val="24"/>
      <w:szCs w:val="24"/>
      <w:lang w:val="en-CA"/>
    </w:rPr>
  </w:style>
  <w:style w:type="character" w:styleId="normaltextrun" w:customStyle="1">
    <w:name w:val="normaltextrun"/>
    <w:basedOn w:val="DefaultParagraphFont"/>
    <w:rsid w:val="007B2B29"/>
  </w:style>
  <w:style w:type="character" w:styleId="eop" w:customStyle="1">
    <w:name w:val="eop"/>
    <w:basedOn w:val="DefaultParagraphFont"/>
    <w:rsid w:val="007B2B29"/>
  </w:style>
  <w:style w:type="paragraph" w:styleId="Header">
    <w:name w:val="header"/>
    <w:basedOn w:val="Normal"/>
    <w:link w:val="HeaderChar"/>
    <w:uiPriority w:val="99"/>
    <w:unhideWhenUsed/>
    <w:rsid w:val="003B7809"/>
    <w:pPr>
      <w:tabs>
        <w:tab w:val="center" w:pos="4680"/>
        <w:tab w:val="right" w:pos="9360"/>
      </w:tabs>
      <w:spacing w:after="0" w:line="240" w:lineRule="auto"/>
    </w:pPr>
  </w:style>
  <w:style w:type="character" w:styleId="HeaderChar" w:customStyle="1">
    <w:name w:val="Header Char"/>
    <w:basedOn w:val="DefaultParagraphFont"/>
    <w:link w:val="Header"/>
    <w:uiPriority w:val="99"/>
    <w:rsid w:val="003B7809"/>
  </w:style>
  <w:style w:type="paragraph" w:styleId="Footer">
    <w:name w:val="footer"/>
    <w:basedOn w:val="Normal"/>
    <w:link w:val="FooterChar"/>
    <w:uiPriority w:val="99"/>
    <w:unhideWhenUsed/>
    <w:rsid w:val="003B7809"/>
    <w:pPr>
      <w:tabs>
        <w:tab w:val="center" w:pos="4680"/>
        <w:tab w:val="right" w:pos="9360"/>
      </w:tabs>
      <w:spacing w:after="0" w:line="240" w:lineRule="auto"/>
    </w:pPr>
  </w:style>
  <w:style w:type="character" w:styleId="FooterChar" w:customStyle="1">
    <w:name w:val="Footer Char"/>
    <w:basedOn w:val="DefaultParagraphFont"/>
    <w:link w:val="Footer"/>
    <w:uiPriority w:val="99"/>
    <w:rsid w:val="003B78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588508">
      <w:bodyDiv w:val="1"/>
      <w:marLeft w:val="0"/>
      <w:marRight w:val="0"/>
      <w:marTop w:val="0"/>
      <w:marBottom w:val="0"/>
      <w:divBdr>
        <w:top w:val="none" w:sz="0" w:space="0" w:color="auto"/>
        <w:left w:val="none" w:sz="0" w:space="0" w:color="auto"/>
        <w:bottom w:val="none" w:sz="0" w:space="0" w:color="auto"/>
        <w:right w:val="none" w:sz="0" w:space="0" w:color="auto"/>
      </w:divBdr>
      <w:divsChild>
        <w:div w:id="1298298964">
          <w:marLeft w:val="0"/>
          <w:marRight w:val="0"/>
          <w:marTop w:val="0"/>
          <w:marBottom w:val="0"/>
          <w:divBdr>
            <w:top w:val="none" w:sz="0" w:space="0" w:color="auto"/>
            <w:left w:val="none" w:sz="0" w:space="0" w:color="auto"/>
            <w:bottom w:val="none" w:sz="0" w:space="0" w:color="auto"/>
            <w:right w:val="none" w:sz="0" w:space="0" w:color="auto"/>
          </w:divBdr>
        </w:div>
        <w:div w:id="968045799">
          <w:marLeft w:val="0"/>
          <w:marRight w:val="0"/>
          <w:marTop w:val="0"/>
          <w:marBottom w:val="0"/>
          <w:divBdr>
            <w:top w:val="none" w:sz="0" w:space="0" w:color="auto"/>
            <w:left w:val="none" w:sz="0" w:space="0" w:color="auto"/>
            <w:bottom w:val="none" w:sz="0" w:space="0" w:color="auto"/>
            <w:right w:val="none" w:sz="0" w:space="0" w:color="auto"/>
          </w:divBdr>
        </w:div>
        <w:div w:id="718943417">
          <w:marLeft w:val="0"/>
          <w:marRight w:val="0"/>
          <w:marTop w:val="0"/>
          <w:marBottom w:val="0"/>
          <w:divBdr>
            <w:top w:val="none" w:sz="0" w:space="0" w:color="auto"/>
            <w:left w:val="none" w:sz="0" w:space="0" w:color="auto"/>
            <w:bottom w:val="none" w:sz="0" w:space="0" w:color="auto"/>
            <w:right w:val="none" w:sz="0" w:space="0" w:color="auto"/>
          </w:divBdr>
        </w:div>
        <w:div w:id="1034497491">
          <w:marLeft w:val="0"/>
          <w:marRight w:val="0"/>
          <w:marTop w:val="0"/>
          <w:marBottom w:val="0"/>
          <w:divBdr>
            <w:top w:val="none" w:sz="0" w:space="0" w:color="auto"/>
            <w:left w:val="none" w:sz="0" w:space="0" w:color="auto"/>
            <w:bottom w:val="none" w:sz="0" w:space="0" w:color="auto"/>
            <w:right w:val="none" w:sz="0" w:space="0" w:color="auto"/>
          </w:divBdr>
        </w:div>
        <w:div w:id="818230444">
          <w:marLeft w:val="0"/>
          <w:marRight w:val="0"/>
          <w:marTop w:val="0"/>
          <w:marBottom w:val="0"/>
          <w:divBdr>
            <w:top w:val="none" w:sz="0" w:space="0" w:color="auto"/>
            <w:left w:val="none" w:sz="0" w:space="0" w:color="auto"/>
            <w:bottom w:val="none" w:sz="0" w:space="0" w:color="auto"/>
            <w:right w:val="none" w:sz="0" w:space="0" w:color="auto"/>
          </w:divBdr>
        </w:div>
        <w:div w:id="293952805">
          <w:marLeft w:val="0"/>
          <w:marRight w:val="0"/>
          <w:marTop w:val="0"/>
          <w:marBottom w:val="0"/>
          <w:divBdr>
            <w:top w:val="none" w:sz="0" w:space="0" w:color="auto"/>
            <w:left w:val="none" w:sz="0" w:space="0" w:color="auto"/>
            <w:bottom w:val="none" w:sz="0" w:space="0" w:color="auto"/>
            <w:right w:val="none" w:sz="0" w:space="0" w:color="auto"/>
          </w:divBdr>
        </w:div>
        <w:div w:id="796025930">
          <w:marLeft w:val="0"/>
          <w:marRight w:val="0"/>
          <w:marTop w:val="0"/>
          <w:marBottom w:val="0"/>
          <w:divBdr>
            <w:top w:val="none" w:sz="0" w:space="0" w:color="auto"/>
            <w:left w:val="none" w:sz="0" w:space="0" w:color="auto"/>
            <w:bottom w:val="none" w:sz="0" w:space="0" w:color="auto"/>
            <w:right w:val="none" w:sz="0" w:space="0" w:color="auto"/>
          </w:divBdr>
        </w:div>
        <w:div w:id="2060744209">
          <w:marLeft w:val="0"/>
          <w:marRight w:val="0"/>
          <w:marTop w:val="0"/>
          <w:marBottom w:val="0"/>
          <w:divBdr>
            <w:top w:val="none" w:sz="0" w:space="0" w:color="auto"/>
            <w:left w:val="none" w:sz="0" w:space="0" w:color="auto"/>
            <w:bottom w:val="none" w:sz="0" w:space="0" w:color="auto"/>
            <w:right w:val="none" w:sz="0" w:space="0" w:color="auto"/>
          </w:divBdr>
        </w:div>
        <w:div w:id="1756779851">
          <w:marLeft w:val="0"/>
          <w:marRight w:val="0"/>
          <w:marTop w:val="0"/>
          <w:marBottom w:val="0"/>
          <w:divBdr>
            <w:top w:val="none" w:sz="0" w:space="0" w:color="auto"/>
            <w:left w:val="none" w:sz="0" w:space="0" w:color="auto"/>
            <w:bottom w:val="none" w:sz="0" w:space="0" w:color="auto"/>
            <w:right w:val="none" w:sz="0" w:space="0" w:color="auto"/>
          </w:divBdr>
        </w:div>
        <w:div w:id="899706035">
          <w:marLeft w:val="0"/>
          <w:marRight w:val="0"/>
          <w:marTop w:val="0"/>
          <w:marBottom w:val="0"/>
          <w:divBdr>
            <w:top w:val="none" w:sz="0" w:space="0" w:color="auto"/>
            <w:left w:val="none" w:sz="0" w:space="0" w:color="auto"/>
            <w:bottom w:val="none" w:sz="0" w:space="0" w:color="auto"/>
            <w:right w:val="none" w:sz="0" w:space="0" w:color="auto"/>
          </w:divBdr>
        </w:div>
        <w:div w:id="880901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header" Target="header1.xml" Id="rId10" /><Relationship Type="http://schemas.openxmlformats.org/officeDocument/2006/relationships/webSettings" Target="webSettings.xml" Id="rId4" /><Relationship Type="http://schemas.openxmlformats.org/officeDocument/2006/relationships/hyperlink" Target="https://www.safersexwork.ca/" TargetMode="External" Id="R63ce62ee4b2c405f" /><Relationship Type="http://schemas.openxmlformats.org/officeDocument/2006/relationships/hyperlink" Target="https://qomqem.com/our-services/" TargetMode="External" Id="R953dbe740ba54918" /><Relationship Type="http://schemas.openxmlformats.org/officeDocument/2006/relationships/hyperlink" Target="mailto:director@qomqem.com" TargetMode="External" Id="R54f84790fadf4e6e"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Lacey Jones</dc:creator>
  <keywords/>
  <dc:description/>
  <lastModifiedBy>Lacey Jones</lastModifiedBy>
  <revision>8</revision>
  <dcterms:created xsi:type="dcterms:W3CDTF">2022-09-22T19:57:00.0000000Z</dcterms:created>
  <dcterms:modified xsi:type="dcterms:W3CDTF">2022-10-12T01:39:45.7000821Z</dcterms:modified>
</coreProperties>
</file>